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6FFA" w14:textId="77777777" w:rsidR="00373359" w:rsidRPr="00E027DE" w:rsidRDefault="00373359" w:rsidP="00373359">
      <w:pPr>
        <w:spacing w:after="0" w:line="240" w:lineRule="auto"/>
        <w:jc w:val="center"/>
        <w:rPr>
          <w:rFonts w:ascii="Times New Roman" w:hAnsi="Times New Roman" w:cs="Times New Roman"/>
          <w:b/>
        </w:rPr>
      </w:pPr>
      <w:r w:rsidRPr="00F43FDD">
        <w:rPr>
          <w:rFonts w:ascii="Times New Roman" w:hAnsi="Times New Roman" w:cs="Times New Roman"/>
          <w:b/>
          <w:highlight w:val="green"/>
        </w:rPr>
        <w:t>РАЗЪЯСНЕНИЯ ПО МОБИЛИЗАЦИИ</w:t>
      </w:r>
    </w:p>
    <w:p w14:paraId="4402A7C8" w14:textId="77777777" w:rsidR="00373359" w:rsidRDefault="00373359" w:rsidP="00373359">
      <w:pPr>
        <w:spacing w:after="0" w:line="240" w:lineRule="auto"/>
        <w:jc w:val="both"/>
        <w:rPr>
          <w:rFonts w:ascii="Times New Roman" w:hAnsi="Times New Roman" w:cs="Times New Roman"/>
        </w:rPr>
      </w:pPr>
    </w:p>
    <w:p w14:paraId="34EB74F4" w14:textId="77777777" w:rsidR="00373359" w:rsidRPr="00B97031" w:rsidRDefault="00373359" w:rsidP="00373359">
      <w:pPr>
        <w:spacing w:after="0" w:line="240" w:lineRule="auto"/>
        <w:outlineLvl w:val="1"/>
        <w:rPr>
          <w:rFonts w:ascii="Times New Roman" w:eastAsia="Times New Roman" w:hAnsi="Times New Roman" w:cs="Times New Roman"/>
          <w:b/>
          <w:bCs/>
          <w:spacing w:val="-1"/>
          <w:lang w:eastAsia="ru-RU"/>
        </w:rPr>
      </w:pPr>
      <w:r w:rsidRPr="007E523D">
        <w:rPr>
          <w:rFonts w:ascii="Times New Roman" w:eastAsia="Times New Roman" w:hAnsi="Times New Roman" w:cs="Times New Roman"/>
          <w:b/>
          <w:bCs/>
          <w:spacing w:val="-1"/>
          <w:highlight w:val="yellow"/>
          <w:lang w:eastAsia="ru-RU"/>
        </w:rPr>
        <w:t>Кого призовут на военную службу по мобилизации</w:t>
      </w:r>
      <w:r w:rsidRPr="00B97031">
        <w:rPr>
          <w:rFonts w:ascii="Times New Roman" w:eastAsia="Times New Roman" w:hAnsi="Times New Roman" w:cs="Times New Roman"/>
          <w:b/>
          <w:bCs/>
          <w:spacing w:val="-1"/>
          <w:lang w:eastAsia="ru-RU"/>
        </w:rPr>
        <w:t> </w:t>
      </w:r>
    </w:p>
    <w:p w14:paraId="47F2918D" w14:textId="77777777" w:rsidR="00373359" w:rsidRDefault="00373359" w:rsidP="00373359">
      <w:pPr>
        <w:shd w:val="clear" w:color="auto" w:fill="FFFFFF"/>
        <w:spacing w:after="0" w:line="240" w:lineRule="auto"/>
        <w:rPr>
          <w:rFonts w:ascii="Times New Roman" w:eastAsia="Times New Roman" w:hAnsi="Times New Roman" w:cs="Times New Roman"/>
          <w:lang w:eastAsia="ru-RU"/>
        </w:rPr>
      </w:pPr>
    </w:p>
    <w:p w14:paraId="3FC6B10E" w14:textId="77777777" w:rsidR="00373359" w:rsidRDefault="00373359" w:rsidP="00373359">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w:t>
      </w:r>
      <w:r w:rsidRPr="0027029F">
        <w:rPr>
          <w:rFonts w:ascii="Times New Roman" w:eastAsia="Times New Roman" w:hAnsi="Times New Roman" w:cs="Times New Roman"/>
          <w:lang w:eastAsia="ru-RU"/>
        </w:rPr>
        <w:t>Указ</w:t>
      </w:r>
      <w:r>
        <w:rPr>
          <w:rFonts w:ascii="Times New Roman" w:eastAsia="Times New Roman" w:hAnsi="Times New Roman" w:cs="Times New Roman"/>
          <w:lang w:eastAsia="ru-RU"/>
        </w:rPr>
        <w:t>е</w:t>
      </w:r>
      <w:r w:rsidRPr="0027029F">
        <w:rPr>
          <w:rFonts w:ascii="Times New Roman" w:eastAsia="Times New Roman" w:hAnsi="Times New Roman" w:cs="Times New Roman"/>
          <w:lang w:eastAsia="ru-RU"/>
        </w:rPr>
        <w:t xml:space="preserve"> Президента РФ от 21.09.2022 N 647 «Об объявлении частичной мобилизации</w:t>
      </w:r>
      <w:r>
        <w:rPr>
          <w:rFonts w:ascii="Times New Roman" w:eastAsia="Times New Roman" w:hAnsi="Times New Roman" w:cs="Times New Roman"/>
          <w:lang w:eastAsia="ru-RU"/>
        </w:rPr>
        <w:t xml:space="preserve"> </w:t>
      </w:r>
      <w:r w:rsidRPr="0027029F">
        <w:rPr>
          <w:rFonts w:ascii="Times New Roman" w:eastAsia="Times New Roman" w:hAnsi="Times New Roman" w:cs="Times New Roman"/>
          <w:lang w:eastAsia="ru-RU"/>
        </w:rPr>
        <w:t>в Российской Федерации»</w:t>
      </w:r>
      <w:r>
        <w:rPr>
          <w:rFonts w:ascii="Times New Roman" w:eastAsia="Times New Roman" w:hAnsi="Times New Roman" w:cs="Times New Roman"/>
          <w:lang w:eastAsia="ru-RU"/>
        </w:rPr>
        <w:t xml:space="preserve"> </w:t>
      </w:r>
      <w:r w:rsidRPr="0027029F">
        <w:rPr>
          <w:rFonts w:ascii="Times New Roman" w:eastAsia="Times New Roman" w:hAnsi="Times New Roman" w:cs="Times New Roman"/>
          <w:lang w:eastAsia="ru-RU"/>
        </w:rPr>
        <w:t>не указаны категории граждан</w:t>
      </w:r>
      <w:r>
        <w:rPr>
          <w:rFonts w:ascii="Times New Roman" w:eastAsia="Times New Roman" w:hAnsi="Times New Roman" w:cs="Times New Roman"/>
          <w:lang w:eastAsia="ru-RU"/>
        </w:rPr>
        <w:t xml:space="preserve">, подлежащих </w:t>
      </w:r>
      <w:r w:rsidRPr="0027029F">
        <w:rPr>
          <w:rFonts w:ascii="Times New Roman" w:eastAsia="Times New Roman" w:hAnsi="Times New Roman" w:cs="Times New Roman"/>
          <w:lang w:eastAsia="ru-RU"/>
        </w:rPr>
        <w:t>частичной мобилизации</w:t>
      </w:r>
      <w:r>
        <w:rPr>
          <w:rFonts w:ascii="Times New Roman" w:eastAsia="Times New Roman" w:hAnsi="Times New Roman" w:cs="Times New Roman"/>
          <w:lang w:eastAsia="ru-RU"/>
        </w:rPr>
        <w:t>.</w:t>
      </w:r>
    </w:p>
    <w:p w14:paraId="44832FF7" w14:textId="77777777" w:rsidR="00373359" w:rsidRDefault="00373359" w:rsidP="00373359">
      <w:pPr>
        <w:shd w:val="clear" w:color="auto" w:fill="FFFFFF"/>
        <w:spacing w:after="0" w:line="240" w:lineRule="auto"/>
        <w:rPr>
          <w:rFonts w:ascii="Times New Roman" w:eastAsia="Times New Roman" w:hAnsi="Times New Roman" w:cs="Times New Roman"/>
          <w:lang w:eastAsia="ru-RU"/>
        </w:rPr>
      </w:pPr>
    </w:p>
    <w:p w14:paraId="77D3F450" w14:textId="77777777" w:rsidR="00373359" w:rsidRDefault="00373359" w:rsidP="00373359">
      <w:pPr>
        <w:shd w:val="clear" w:color="auto" w:fill="FFFFFF"/>
        <w:spacing w:after="0" w:line="240" w:lineRule="auto"/>
        <w:jc w:val="both"/>
        <w:rPr>
          <w:rFonts w:ascii="Times New Roman" w:eastAsia="Times New Roman" w:hAnsi="Times New Roman" w:cs="Times New Roman"/>
          <w:lang w:eastAsia="ru-RU"/>
        </w:rPr>
      </w:pPr>
      <w:r w:rsidRPr="00C2290B">
        <w:rPr>
          <w:rFonts w:ascii="Times New Roman" w:eastAsia="Times New Roman" w:hAnsi="Times New Roman" w:cs="Times New Roman"/>
          <w:b/>
          <w:lang w:eastAsia="ru-RU"/>
        </w:rPr>
        <w:t>Согласно обращению Президента РФ от 21.09.2022 при частичной мобилизации призывать планируют</w:t>
      </w:r>
      <w:r>
        <w:rPr>
          <w:rFonts w:ascii="Times New Roman" w:eastAsia="Times New Roman" w:hAnsi="Times New Roman" w:cs="Times New Roman"/>
          <w:lang w:eastAsia="ru-RU"/>
        </w:rPr>
        <w:t xml:space="preserve">: </w:t>
      </w:r>
    </w:p>
    <w:p w14:paraId="19509C3F" w14:textId="77777777" w:rsidR="00373359" w:rsidRPr="00FA1890" w:rsidRDefault="00373359" w:rsidP="00373359">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hyperlink r:id="rId5" w:history="1">
        <w:r w:rsidRPr="00C45C99">
          <w:rPr>
            <w:rStyle w:val="a5"/>
            <w:rFonts w:ascii="Times New Roman" w:eastAsia="Times New Roman" w:hAnsi="Times New Roman" w:cs="Times New Roman"/>
            <w:lang w:val="en-US" w:eastAsia="ru-RU"/>
          </w:rPr>
          <w:t>h</w:t>
        </w:r>
        <w:proofErr w:type="spellStart"/>
        <w:r w:rsidRPr="00C45C99">
          <w:rPr>
            <w:rStyle w:val="a5"/>
            <w:rFonts w:ascii="Times New Roman" w:eastAsia="Times New Roman" w:hAnsi="Times New Roman" w:cs="Times New Roman"/>
            <w:lang w:eastAsia="ru-RU"/>
          </w:rPr>
          <w:t>ttp</w:t>
        </w:r>
        <w:proofErr w:type="spellEnd"/>
        <w:r w:rsidRPr="00C45C99">
          <w:rPr>
            <w:rStyle w:val="a5"/>
            <w:rFonts w:ascii="Times New Roman" w:eastAsia="Times New Roman" w:hAnsi="Times New Roman" w:cs="Times New Roman"/>
            <w:lang w:eastAsia="ru-RU"/>
          </w:rPr>
          <w:t>://www.kremlin.ru/</w:t>
        </w:r>
        <w:proofErr w:type="spellStart"/>
        <w:r w:rsidRPr="00C45C99">
          <w:rPr>
            <w:rStyle w:val="a5"/>
            <w:rFonts w:ascii="Times New Roman" w:eastAsia="Times New Roman" w:hAnsi="Times New Roman" w:cs="Times New Roman"/>
            <w:lang w:eastAsia="ru-RU"/>
          </w:rPr>
          <w:t>events</w:t>
        </w:r>
        <w:proofErr w:type="spellEnd"/>
        <w:r w:rsidRPr="00C45C99">
          <w:rPr>
            <w:rStyle w:val="a5"/>
            <w:rFonts w:ascii="Times New Roman" w:eastAsia="Times New Roman" w:hAnsi="Times New Roman" w:cs="Times New Roman"/>
            <w:lang w:eastAsia="ru-RU"/>
          </w:rPr>
          <w:t>/</w:t>
        </w:r>
        <w:proofErr w:type="spellStart"/>
        <w:r w:rsidRPr="00C45C99">
          <w:rPr>
            <w:rStyle w:val="a5"/>
            <w:rFonts w:ascii="Times New Roman" w:eastAsia="Times New Roman" w:hAnsi="Times New Roman" w:cs="Times New Roman"/>
            <w:lang w:eastAsia="ru-RU"/>
          </w:rPr>
          <w:t>president</w:t>
        </w:r>
        <w:proofErr w:type="spellEnd"/>
        <w:r w:rsidRPr="00C45C99">
          <w:rPr>
            <w:rStyle w:val="a5"/>
            <w:rFonts w:ascii="Times New Roman" w:eastAsia="Times New Roman" w:hAnsi="Times New Roman" w:cs="Times New Roman"/>
            <w:lang w:eastAsia="ru-RU"/>
          </w:rPr>
          <w:t>/</w:t>
        </w:r>
        <w:proofErr w:type="spellStart"/>
        <w:r w:rsidRPr="00C45C99">
          <w:rPr>
            <w:rStyle w:val="a5"/>
            <w:rFonts w:ascii="Times New Roman" w:eastAsia="Times New Roman" w:hAnsi="Times New Roman" w:cs="Times New Roman"/>
            <w:lang w:eastAsia="ru-RU"/>
          </w:rPr>
          <w:t>news</w:t>
        </w:r>
        <w:proofErr w:type="spellEnd"/>
        <w:r w:rsidRPr="00C45C99">
          <w:rPr>
            <w:rStyle w:val="a5"/>
            <w:rFonts w:ascii="Times New Roman" w:eastAsia="Times New Roman" w:hAnsi="Times New Roman" w:cs="Times New Roman"/>
            <w:lang w:eastAsia="ru-RU"/>
          </w:rPr>
          <w:t>/69390/</w:t>
        </w:r>
        <w:proofErr w:type="spellStart"/>
        <w:r w:rsidRPr="00C45C99">
          <w:rPr>
            <w:rStyle w:val="a5"/>
            <w:rFonts w:ascii="Times New Roman" w:eastAsia="Times New Roman" w:hAnsi="Times New Roman" w:cs="Times New Roman"/>
            <w:lang w:eastAsia="ru-RU"/>
          </w:rPr>
          <w:t>videos</w:t>
        </w:r>
        <w:proofErr w:type="spellEnd"/>
      </w:hyperlink>
      <w:r>
        <w:rPr>
          <w:rFonts w:ascii="Times New Roman" w:eastAsia="Times New Roman" w:hAnsi="Times New Roman" w:cs="Times New Roman"/>
          <w:lang w:eastAsia="ru-RU"/>
        </w:rPr>
        <w:t>)</w:t>
      </w:r>
    </w:p>
    <w:p w14:paraId="4486E80A" w14:textId="77777777" w:rsidR="00373359" w:rsidRPr="00F663F9" w:rsidRDefault="00373359" w:rsidP="00373359">
      <w:pPr>
        <w:pStyle w:val="a4"/>
        <w:numPr>
          <w:ilvl w:val="0"/>
          <w:numId w:val="1"/>
        </w:numPr>
        <w:shd w:val="clear" w:color="auto" w:fill="FFFFFF"/>
        <w:spacing w:after="0" w:line="240" w:lineRule="auto"/>
        <w:rPr>
          <w:rFonts w:ascii="Times New Roman" w:eastAsia="Times New Roman" w:hAnsi="Times New Roman" w:cs="Times New Roman"/>
          <w:lang w:eastAsia="ru-RU"/>
        </w:rPr>
      </w:pPr>
      <w:r w:rsidRPr="00F663F9">
        <w:rPr>
          <w:rFonts w:ascii="Times New Roman" w:eastAsia="Times New Roman" w:hAnsi="Times New Roman" w:cs="Times New Roman"/>
          <w:lang w:eastAsia="ru-RU"/>
        </w:rPr>
        <w:t>граждан, которые сейчас состоят в запасе, и в первую очередь тех, кто проходил службу в рядах Вооружённых Сил РФ</w:t>
      </w:r>
    </w:p>
    <w:p w14:paraId="0680A898" w14:textId="77777777" w:rsidR="00373359" w:rsidRDefault="00373359" w:rsidP="00373359">
      <w:pPr>
        <w:pStyle w:val="a4"/>
        <w:numPr>
          <w:ilvl w:val="0"/>
          <w:numId w:val="1"/>
        </w:numPr>
        <w:shd w:val="clear" w:color="auto" w:fill="FFFFFF"/>
        <w:spacing w:after="0" w:line="240" w:lineRule="auto"/>
        <w:rPr>
          <w:rFonts w:ascii="Times New Roman" w:eastAsia="Times New Roman" w:hAnsi="Times New Roman" w:cs="Times New Roman"/>
          <w:lang w:eastAsia="ru-RU"/>
        </w:rPr>
      </w:pPr>
      <w:r w:rsidRPr="00F663F9">
        <w:rPr>
          <w:rFonts w:ascii="Times New Roman" w:eastAsia="Times New Roman" w:hAnsi="Times New Roman" w:cs="Times New Roman"/>
          <w:lang w:eastAsia="ru-RU"/>
        </w:rPr>
        <w:t>тех, кто имеет определённые военно-учётные специальности</w:t>
      </w:r>
    </w:p>
    <w:p w14:paraId="10D08459" w14:textId="77777777" w:rsidR="00373359" w:rsidRPr="00F663F9" w:rsidRDefault="00373359" w:rsidP="00373359">
      <w:pPr>
        <w:pStyle w:val="a4"/>
        <w:numPr>
          <w:ilvl w:val="0"/>
          <w:numId w:val="1"/>
        </w:numPr>
        <w:shd w:val="clear" w:color="auto" w:fill="FFFFFF"/>
        <w:spacing w:after="0" w:line="240" w:lineRule="auto"/>
        <w:jc w:val="both"/>
        <w:rPr>
          <w:rFonts w:ascii="Times New Roman" w:eastAsia="Times New Roman" w:hAnsi="Times New Roman" w:cs="Times New Roman"/>
          <w:lang w:eastAsia="ru-RU"/>
        </w:rPr>
      </w:pPr>
      <w:r w:rsidRPr="00F663F9">
        <w:rPr>
          <w:rFonts w:ascii="Times New Roman" w:eastAsia="Times New Roman" w:hAnsi="Times New Roman" w:cs="Times New Roman"/>
          <w:lang w:eastAsia="ru-RU"/>
        </w:rPr>
        <w:t xml:space="preserve">тех, кто имеет </w:t>
      </w:r>
      <w:r>
        <w:rPr>
          <w:rFonts w:ascii="Times New Roman" w:eastAsia="Times New Roman" w:hAnsi="Times New Roman" w:cs="Times New Roman"/>
          <w:lang w:eastAsia="ru-RU"/>
        </w:rPr>
        <w:t>соответствующий</w:t>
      </w:r>
      <w:r w:rsidRPr="00F663F9">
        <w:rPr>
          <w:rFonts w:ascii="Times New Roman" w:eastAsia="Times New Roman" w:hAnsi="Times New Roman" w:cs="Times New Roman"/>
          <w:lang w:eastAsia="ru-RU"/>
        </w:rPr>
        <w:t xml:space="preserve"> опыт</w:t>
      </w:r>
    </w:p>
    <w:p w14:paraId="2A71F57E" w14:textId="77777777" w:rsidR="00373359" w:rsidRDefault="00373359" w:rsidP="00373359">
      <w:pPr>
        <w:shd w:val="clear" w:color="auto" w:fill="FFFFFF"/>
        <w:spacing w:after="0" w:line="240" w:lineRule="auto"/>
        <w:jc w:val="both"/>
        <w:rPr>
          <w:rFonts w:ascii="Times New Roman" w:eastAsia="Times New Roman" w:hAnsi="Times New Roman" w:cs="Times New Roman"/>
          <w:lang w:eastAsia="ru-RU"/>
        </w:rPr>
      </w:pPr>
    </w:p>
    <w:p w14:paraId="70E3AE39" w14:textId="77777777" w:rsidR="00373359" w:rsidRPr="00F03D78" w:rsidRDefault="00373359" w:rsidP="00373359">
      <w:pPr>
        <w:shd w:val="clear" w:color="auto" w:fill="FFFFFF"/>
        <w:spacing w:after="0" w:line="240" w:lineRule="auto"/>
        <w:jc w:val="both"/>
        <w:rPr>
          <w:rFonts w:ascii="Times New Roman" w:eastAsia="Times New Roman" w:hAnsi="Times New Roman" w:cs="Times New Roman"/>
          <w:lang w:eastAsia="ru-RU"/>
        </w:rPr>
      </w:pPr>
      <w:r w:rsidRPr="00F03D78">
        <w:rPr>
          <w:rFonts w:ascii="Times New Roman" w:eastAsia="Times New Roman" w:hAnsi="Times New Roman" w:cs="Times New Roman"/>
          <w:lang w:eastAsia="ru-RU"/>
        </w:rPr>
        <w:t>Призванные на военную службу перед отправкой в военные части будут проходить дополнительную военную подготовку с учётом опыта специальной военной операции</w:t>
      </w:r>
    </w:p>
    <w:p w14:paraId="699FBD89" w14:textId="77777777" w:rsidR="00373359" w:rsidRPr="00F03D78" w:rsidRDefault="00373359" w:rsidP="00373359">
      <w:pPr>
        <w:shd w:val="clear" w:color="auto" w:fill="FFFFFF"/>
        <w:spacing w:after="0" w:line="240" w:lineRule="auto"/>
        <w:jc w:val="both"/>
        <w:rPr>
          <w:rFonts w:ascii="Times New Roman" w:eastAsia="Times New Roman" w:hAnsi="Times New Roman" w:cs="Times New Roman"/>
          <w:lang w:eastAsia="ru-RU"/>
        </w:rPr>
      </w:pPr>
    </w:p>
    <w:p w14:paraId="3037224A" w14:textId="77777777" w:rsidR="00373359" w:rsidRDefault="00373359" w:rsidP="00373359">
      <w:pPr>
        <w:shd w:val="clear" w:color="auto" w:fill="FFFFFF"/>
        <w:spacing w:after="0" w:line="240" w:lineRule="auto"/>
        <w:jc w:val="both"/>
        <w:rPr>
          <w:rFonts w:ascii="Times New Roman" w:eastAsia="Times New Roman" w:hAnsi="Times New Roman" w:cs="Times New Roman"/>
          <w:lang w:eastAsia="ru-RU"/>
        </w:rPr>
      </w:pPr>
    </w:p>
    <w:p w14:paraId="4E2B2B7A" w14:textId="77777777" w:rsidR="00373359" w:rsidRDefault="00373359" w:rsidP="00373359">
      <w:pPr>
        <w:shd w:val="clear" w:color="auto" w:fill="FFFFFF"/>
        <w:spacing w:after="0" w:line="240" w:lineRule="auto"/>
        <w:jc w:val="both"/>
        <w:rPr>
          <w:rFonts w:ascii="Times New Roman" w:hAnsi="Times New Roman" w:cs="Times New Roman"/>
        </w:rPr>
      </w:pPr>
      <w:r w:rsidRPr="00C2290B">
        <w:rPr>
          <w:rFonts w:ascii="Times New Roman" w:hAnsi="Times New Roman" w:cs="Times New Roman"/>
          <w:b/>
        </w:rPr>
        <w:t>Министр обороны пояснил, что мобилизации будут подлежать</w:t>
      </w:r>
      <w:r w:rsidRPr="00E80C5F">
        <w:rPr>
          <w:rFonts w:ascii="Times New Roman" w:hAnsi="Times New Roman" w:cs="Times New Roman"/>
        </w:rPr>
        <w:t xml:space="preserve"> около 300 000 граждан из тех, кто (</w:t>
      </w:r>
      <w:hyperlink r:id="rId6" w:history="1">
        <w:r w:rsidRPr="00C45C99">
          <w:rPr>
            <w:rStyle w:val="a5"/>
            <w:rFonts w:ascii="Times New Roman" w:hAnsi="Times New Roman" w:cs="Times New Roman"/>
          </w:rPr>
          <w:t>https://rg.ru/video/2022/09/21/interviu-sergeia-shojgu-posle-ukaza-o-chastichnoj-mobilizacii.html</w:t>
        </w:r>
      </w:hyperlink>
      <w:r w:rsidRPr="00E80C5F">
        <w:rPr>
          <w:rFonts w:ascii="Times New Roman" w:hAnsi="Times New Roman" w:cs="Times New Roman"/>
        </w:rPr>
        <w:t>):</w:t>
      </w:r>
    </w:p>
    <w:p w14:paraId="692FC2CE" w14:textId="77777777" w:rsidR="00373359" w:rsidRDefault="00373359" w:rsidP="00373359">
      <w:pPr>
        <w:pStyle w:val="a4"/>
        <w:numPr>
          <w:ilvl w:val="0"/>
          <w:numId w:val="2"/>
        </w:numPr>
        <w:shd w:val="clear" w:color="auto" w:fill="FFFFFF"/>
        <w:spacing w:after="0" w:line="240" w:lineRule="auto"/>
        <w:jc w:val="both"/>
        <w:rPr>
          <w:rFonts w:ascii="Times New Roman" w:hAnsi="Times New Roman" w:cs="Times New Roman"/>
        </w:rPr>
      </w:pPr>
      <w:r w:rsidRPr="00E80C5F">
        <w:rPr>
          <w:rFonts w:ascii="Times New Roman" w:hAnsi="Times New Roman" w:cs="Times New Roman"/>
        </w:rPr>
        <w:t>отслужил</w:t>
      </w:r>
    </w:p>
    <w:p w14:paraId="685150B8" w14:textId="77777777" w:rsidR="00373359" w:rsidRPr="00E80C5F" w:rsidRDefault="00373359" w:rsidP="00373359">
      <w:pPr>
        <w:pStyle w:val="a4"/>
        <w:numPr>
          <w:ilvl w:val="0"/>
          <w:numId w:val="2"/>
        </w:numPr>
        <w:shd w:val="clear" w:color="auto" w:fill="FFFFFF"/>
        <w:spacing w:after="0" w:line="240" w:lineRule="auto"/>
        <w:jc w:val="both"/>
        <w:rPr>
          <w:rFonts w:ascii="Times New Roman" w:hAnsi="Times New Roman" w:cs="Times New Roman"/>
        </w:rPr>
      </w:pPr>
      <w:r w:rsidRPr="00E80C5F">
        <w:rPr>
          <w:rFonts w:ascii="Times New Roman" w:hAnsi="Times New Roman" w:cs="Times New Roman"/>
        </w:rPr>
        <w:t>имеет военно-учетную специальность, которая сегодня нужна в вооруженных силах</w:t>
      </w:r>
    </w:p>
    <w:p w14:paraId="129294AA" w14:textId="77777777" w:rsidR="00373359" w:rsidRPr="00E80C5F" w:rsidRDefault="00373359" w:rsidP="00373359">
      <w:pPr>
        <w:pStyle w:val="a4"/>
        <w:numPr>
          <w:ilvl w:val="0"/>
          <w:numId w:val="2"/>
        </w:numPr>
        <w:shd w:val="clear" w:color="auto" w:fill="FFFFFF"/>
        <w:spacing w:after="0" w:line="240" w:lineRule="auto"/>
        <w:jc w:val="both"/>
        <w:rPr>
          <w:rFonts w:ascii="Times New Roman" w:hAnsi="Times New Roman" w:cs="Times New Roman"/>
        </w:rPr>
      </w:pPr>
      <w:r w:rsidRPr="00E80C5F">
        <w:rPr>
          <w:rFonts w:ascii="Times New Roman" w:hAnsi="Times New Roman" w:cs="Times New Roman"/>
        </w:rPr>
        <w:t>имеет боевой опыт</w:t>
      </w:r>
    </w:p>
    <w:p w14:paraId="1C5DEDDD" w14:textId="77777777" w:rsidR="00373359" w:rsidRDefault="00373359" w:rsidP="00373359">
      <w:pPr>
        <w:shd w:val="clear" w:color="auto" w:fill="FFFFFF"/>
        <w:spacing w:after="0" w:line="240" w:lineRule="auto"/>
        <w:jc w:val="both"/>
        <w:rPr>
          <w:rFonts w:ascii="Times New Roman" w:eastAsia="Times New Roman" w:hAnsi="Times New Roman" w:cs="Times New Roman"/>
          <w:lang w:eastAsia="ru-RU"/>
        </w:rPr>
      </w:pPr>
    </w:p>
    <w:p w14:paraId="5A7B0249" w14:textId="77777777" w:rsidR="00FE31FF" w:rsidRDefault="00FE31FF" w:rsidP="00373359">
      <w:pPr>
        <w:shd w:val="clear" w:color="auto" w:fill="FFFFFF"/>
        <w:spacing w:after="0" w:line="240" w:lineRule="auto"/>
        <w:jc w:val="both"/>
        <w:rPr>
          <w:rFonts w:ascii="Times New Roman" w:eastAsia="Times New Roman" w:hAnsi="Times New Roman" w:cs="Times New Roman"/>
          <w:lang w:eastAsia="ru-RU"/>
        </w:rPr>
      </w:pPr>
    </w:p>
    <w:p w14:paraId="3C13A3E7" w14:textId="77777777" w:rsidR="00FE31FF" w:rsidRPr="00FE31FF" w:rsidRDefault="00FE31FF" w:rsidP="00FE31FF">
      <w:pPr>
        <w:shd w:val="clear" w:color="auto" w:fill="FFFFFF"/>
        <w:spacing w:after="0" w:line="240" w:lineRule="auto"/>
        <w:jc w:val="both"/>
        <w:rPr>
          <w:rFonts w:ascii="Times New Roman" w:eastAsia="Times New Roman" w:hAnsi="Times New Roman" w:cs="Times New Roman"/>
          <w:b/>
          <w:lang w:eastAsia="ru-RU"/>
        </w:rPr>
      </w:pPr>
      <w:r w:rsidRPr="00FE31FF">
        <w:rPr>
          <w:rFonts w:ascii="Times New Roman" w:eastAsia="Times New Roman" w:hAnsi="Times New Roman" w:cs="Times New Roman"/>
          <w:b/>
          <w:lang w:eastAsia="ru-RU"/>
        </w:rPr>
        <w:t>В Госдуме рассказали, кто подлежит мобилизации в первую очередь</w:t>
      </w:r>
    </w:p>
    <w:p w14:paraId="5883B8A5" w14:textId="77777777" w:rsidR="00FE31FF" w:rsidRPr="00FE31FF" w:rsidRDefault="00FE31FF" w:rsidP="00FE31FF">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hyperlink r:id="rId7" w:history="1">
        <w:r w:rsidRPr="00723A4D">
          <w:rPr>
            <w:rStyle w:val="a5"/>
            <w:rFonts w:ascii="Times New Roman" w:eastAsia="Times New Roman" w:hAnsi="Times New Roman" w:cs="Times New Roman"/>
            <w:lang w:eastAsia="ru-RU"/>
          </w:rPr>
          <w:t>https://rg.ru/2022/09/21/v-gosdume-rasskazali-kto-podlezhit-mobilizacii-v-pervuiu-ochered.html</w:t>
        </w:r>
      </w:hyperlink>
      <w:r>
        <w:rPr>
          <w:rFonts w:ascii="Times New Roman" w:eastAsia="Times New Roman" w:hAnsi="Times New Roman" w:cs="Times New Roman"/>
          <w:lang w:eastAsia="ru-RU"/>
        </w:rPr>
        <w:t>)</w:t>
      </w:r>
    </w:p>
    <w:p w14:paraId="504F8914" w14:textId="77777777" w:rsidR="00FE31FF" w:rsidRPr="00FE31FF" w:rsidRDefault="00FE31FF" w:rsidP="00FE31FF">
      <w:pPr>
        <w:shd w:val="clear" w:color="auto" w:fill="FFFFFF"/>
        <w:spacing w:after="0" w:line="240" w:lineRule="auto"/>
        <w:jc w:val="both"/>
        <w:rPr>
          <w:rFonts w:ascii="Times New Roman" w:eastAsia="Times New Roman" w:hAnsi="Times New Roman" w:cs="Times New Roman"/>
          <w:lang w:eastAsia="ru-RU"/>
        </w:rPr>
      </w:pPr>
      <w:r w:rsidRPr="00FE31FF">
        <w:rPr>
          <w:rFonts w:ascii="Times New Roman" w:eastAsia="Times New Roman" w:hAnsi="Times New Roman" w:cs="Times New Roman"/>
          <w:lang w:eastAsia="ru-RU"/>
        </w:rPr>
        <w:t xml:space="preserve">Мобилизовать в первую очередь могут солдат, старшин и прапорщиков до 35 лет и младших офицеров до 45 лет. </w:t>
      </w:r>
      <w:r>
        <w:rPr>
          <w:rFonts w:ascii="Times New Roman" w:eastAsia="Times New Roman" w:hAnsi="Times New Roman" w:cs="Times New Roman"/>
          <w:lang w:eastAsia="ru-RU"/>
        </w:rPr>
        <w:t>Е</w:t>
      </w:r>
      <w:r w:rsidRPr="00FE31FF">
        <w:rPr>
          <w:rFonts w:ascii="Times New Roman" w:eastAsia="Times New Roman" w:hAnsi="Times New Roman" w:cs="Times New Roman"/>
          <w:lang w:eastAsia="ru-RU"/>
        </w:rPr>
        <w:t>сть три разряда военнообязанных. "Первый - это солдаты, старшины, прапорщики, мичманы до 35 лет, и младшие офицеры до 45 лет</w:t>
      </w:r>
      <w:r>
        <w:rPr>
          <w:rFonts w:ascii="Times New Roman" w:eastAsia="Times New Roman" w:hAnsi="Times New Roman" w:cs="Times New Roman"/>
          <w:lang w:eastAsia="ru-RU"/>
        </w:rPr>
        <w:t xml:space="preserve"> -</w:t>
      </w:r>
      <w:r w:rsidRPr="00FE31FF">
        <w:rPr>
          <w:rFonts w:ascii="Times New Roman" w:eastAsia="Times New Roman" w:hAnsi="Times New Roman" w:cs="Times New Roman"/>
          <w:lang w:eastAsia="ru-RU"/>
        </w:rPr>
        <w:t xml:space="preserve"> в первую очередь речь будет идти о них.</w:t>
      </w:r>
      <w:r>
        <w:rPr>
          <w:rFonts w:ascii="Times New Roman" w:eastAsia="Times New Roman" w:hAnsi="Times New Roman" w:cs="Times New Roman"/>
          <w:lang w:eastAsia="ru-RU"/>
        </w:rPr>
        <w:t xml:space="preserve"> </w:t>
      </w:r>
      <w:r w:rsidRPr="00FE31FF">
        <w:rPr>
          <w:rFonts w:ascii="Times New Roman" w:eastAsia="Times New Roman" w:hAnsi="Times New Roman" w:cs="Times New Roman"/>
          <w:lang w:eastAsia="ru-RU"/>
        </w:rPr>
        <w:t>Представителей особо дефицитных специальностей могут призвать и со второго разряда.</w:t>
      </w:r>
      <w:r>
        <w:rPr>
          <w:rFonts w:ascii="Times New Roman" w:eastAsia="Times New Roman" w:hAnsi="Times New Roman" w:cs="Times New Roman"/>
          <w:lang w:eastAsia="ru-RU"/>
        </w:rPr>
        <w:t xml:space="preserve"> </w:t>
      </w:r>
      <w:r w:rsidRPr="00FE31FF">
        <w:rPr>
          <w:rFonts w:ascii="Times New Roman" w:eastAsia="Times New Roman" w:hAnsi="Times New Roman" w:cs="Times New Roman"/>
          <w:lang w:eastAsia="ru-RU"/>
        </w:rPr>
        <w:t>В мобилизации тех, кто относятся к третьему разряду</w:t>
      </w:r>
      <w:r>
        <w:rPr>
          <w:rFonts w:ascii="Times New Roman" w:eastAsia="Times New Roman" w:hAnsi="Times New Roman" w:cs="Times New Roman"/>
          <w:lang w:eastAsia="ru-RU"/>
        </w:rPr>
        <w:t xml:space="preserve"> </w:t>
      </w:r>
      <w:r w:rsidRPr="00FE31FF">
        <w:rPr>
          <w:rFonts w:ascii="Times New Roman" w:eastAsia="Times New Roman" w:hAnsi="Times New Roman" w:cs="Times New Roman"/>
          <w:lang w:eastAsia="ru-RU"/>
        </w:rPr>
        <w:t>необходимости нет.</w:t>
      </w:r>
    </w:p>
    <w:p w14:paraId="164A96C4" w14:textId="77777777" w:rsidR="00FC5D85" w:rsidRDefault="00FC5D85" w:rsidP="00FC5D85">
      <w:pPr>
        <w:shd w:val="clear" w:color="auto" w:fill="FFFFFF"/>
        <w:spacing w:after="0" w:line="240" w:lineRule="auto"/>
        <w:jc w:val="both"/>
        <w:rPr>
          <w:rFonts w:ascii="Times New Roman" w:eastAsia="Times New Roman" w:hAnsi="Times New Roman" w:cs="Times New Roman"/>
          <w:lang w:eastAsia="ru-RU"/>
        </w:rPr>
      </w:pPr>
    </w:p>
    <w:p w14:paraId="46869027" w14:textId="77777777" w:rsidR="0020588C" w:rsidRDefault="0020588C" w:rsidP="0020588C">
      <w:pPr>
        <w:spacing w:after="0" w:line="240" w:lineRule="auto"/>
        <w:jc w:val="both"/>
        <w:rPr>
          <w:rFonts w:ascii="Times New Roman" w:hAnsi="Times New Roman" w:cs="Times New Roman"/>
        </w:rPr>
      </w:pPr>
    </w:p>
    <w:p w14:paraId="335515CA" w14:textId="77777777" w:rsidR="0020588C" w:rsidRPr="00474EBD" w:rsidRDefault="0020588C" w:rsidP="0020588C">
      <w:pPr>
        <w:spacing w:after="0" w:line="240" w:lineRule="auto"/>
        <w:jc w:val="both"/>
        <w:rPr>
          <w:rFonts w:ascii="Times New Roman" w:hAnsi="Times New Roman" w:cs="Times New Roman"/>
          <w:b/>
        </w:rPr>
      </w:pPr>
      <w:r w:rsidRPr="00474EBD">
        <w:rPr>
          <w:rFonts w:ascii="Times New Roman" w:hAnsi="Times New Roman" w:cs="Times New Roman"/>
          <w:b/>
        </w:rPr>
        <w:t>Граждане РФ, проходящие первичное обучение в российских вузах на очных или вечерних отделениях, на военную службу в рамках частичной мобилизации не привлекаются</w:t>
      </w:r>
    </w:p>
    <w:p w14:paraId="6231B641" w14:textId="77777777" w:rsidR="0020588C" w:rsidRDefault="0020588C" w:rsidP="0020588C">
      <w:pPr>
        <w:spacing w:after="0" w:line="240" w:lineRule="auto"/>
        <w:jc w:val="both"/>
        <w:rPr>
          <w:rFonts w:ascii="Times New Roman" w:hAnsi="Times New Roman" w:cs="Times New Roman"/>
        </w:rPr>
      </w:pPr>
      <w:r w:rsidRPr="00011BE8">
        <w:rPr>
          <w:rFonts w:ascii="Times New Roman" w:hAnsi="Times New Roman" w:cs="Times New Roman"/>
        </w:rPr>
        <w:t>Граждане Российской Федерации, состоящие на воинском учете по месту жительства, проходящие первичное обучение в российских высших учебных заведениях на очных или вечерних отделениях, на военную службу в рамках частичной мобилизации не привлекаются.</w:t>
      </w:r>
    </w:p>
    <w:p w14:paraId="2829CD95" w14:textId="77777777" w:rsidR="0020588C" w:rsidRDefault="0020588C" w:rsidP="0020588C">
      <w:pPr>
        <w:spacing w:after="0" w:line="240" w:lineRule="auto"/>
        <w:jc w:val="both"/>
        <w:rPr>
          <w:rFonts w:ascii="Times New Roman" w:hAnsi="Times New Roman" w:cs="Times New Roman"/>
        </w:rPr>
      </w:pPr>
      <w:r>
        <w:rPr>
          <w:rFonts w:ascii="Times New Roman" w:hAnsi="Times New Roman" w:cs="Times New Roman"/>
        </w:rPr>
        <w:t xml:space="preserve">(Минобороны: </w:t>
      </w:r>
      <w:hyperlink r:id="rId8" w:history="1">
        <w:r w:rsidRPr="00723A4D">
          <w:rPr>
            <w:rStyle w:val="a5"/>
            <w:rFonts w:ascii="Times New Roman" w:hAnsi="Times New Roman" w:cs="Times New Roman"/>
          </w:rPr>
          <w:t>https://function.mil.ru/news_page/country/more.htm?id=12439198@egNews</w:t>
        </w:r>
      </w:hyperlink>
      <w:r>
        <w:rPr>
          <w:rFonts w:ascii="Times New Roman" w:hAnsi="Times New Roman" w:cs="Times New Roman"/>
        </w:rPr>
        <w:t>)</w:t>
      </w:r>
    </w:p>
    <w:p w14:paraId="66C08B2B" w14:textId="77777777" w:rsidR="0020588C" w:rsidRDefault="0020588C" w:rsidP="0020588C">
      <w:pPr>
        <w:spacing w:after="0" w:line="240" w:lineRule="auto"/>
        <w:jc w:val="both"/>
        <w:rPr>
          <w:rFonts w:ascii="Times New Roman" w:hAnsi="Times New Roman" w:cs="Times New Roman"/>
        </w:rPr>
      </w:pPr>
    </w:p>
    <w:p w14:paraId="03A7D9C0" w14:textId="77777777" w:rsidR="00F84D07" w:rsidRPr="00F84D07" w:rsidRDefault="00F84D07" w:rsidP="00F84D07">
      <w:pPr>
        <w:shd w:val="clear" w:color="auto" w:fill="FFFFFF"/>
        <w:spacing w:after="0" w:line="240" w:lineRule="auto"/>
        <w:jc w:val="both"/>
        <w:rPr>
          <w:rFonts w:ascii="Times New Roman" w:eastAsia="Times New Roman" w:hAnsi="Times New Roman" w:cs="Times New Roman"/>
          <w:b/>
          <w:lang w:eastAsia="ru-RU"/>
        </w:rPr>
      </w:pPr>
      <w:r w:rsidRPr="00F84D07">
        <w:rPr>
          <w:rFonts w:ascii="Times New Roman" w:eastAsia="Times New Roman" w:hAnsi="Times New Roman" w:cs="Times New Roman"/>
          <w:b/>
          <w:lang w:eastAsia="ru-RU"/>
        </w:rPr>
        <w:t>В Минобрнауки объяснили, что делать, если студенту принесли повестку</w:t>
      </w:r>
    </w:p>
    <w:p w14:paraId="59594828" w14:textId="77777777" w:rsidR="00FC5D85" w:rsidRDefault="00F84D07" w:rsidP="00F84D07">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hyperlink r:id="rId9" w:history="1">
        <w:r w:rsidRPr="00C72572">
          <w:rPr>
            <w:rStyle w:val="a5"/>
            <w:rFonts w:ascii="Times New Roman" w:eastAsia="Times New Roman" w:hAnsi="Times New Roman" w:cs="Times New Roman"/>
            <w:lang w:eastAsia="ru-RU"/>
          </w:rPr>
          <w:t>https://www.pnp.ru/social/v-minobrnauki-obyasnili-chto-delat-esli-studentu-prinesli-povestku.html</w:t>
        </w:r>
      </w:hyperlink>
      <w:r>
        <w:rPr>
          <w:rFonts w:ascii="Times New Roman" w:eastAsia="Times New Roman" w:hAnsi="Times New Roman" w:cs="Times New Roman"/>
          <w:lang w:eastAsia="ru-RU"/>
        </w:rPr>
        <w:t>)</w:t>
      </w:r>
    </w:p>
    <w:p w14:paraId="51320338"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t>Если выпускник военно-учебного центра (раньше так называлась военная кафедра) продолжит обучение в магистратуре, отсрочка от призыва по мобилизации для него сохранится.</w:t>
      </w:r>
    </w:p>
    <w:p w14:paraId="06B24946"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t>Не подлежит призыву студент вуза с военно-учебным центром, получающий первое высшее образование на очном или очно-заочном отделении. Студентов заочной формы обучения могут призвать по решению призывной комиссии по мобилизации.</w:t>
      </w:r>
    </w:p>
    <w:p w14:paraId="00B1B250"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t>После отчисления из вуза право на отсрочку теряется, поэтому студента могут призвать, пока он восстанавливается. После восстановления в вузе у него появляется право на отсрочку, поскольку дальнейшее обучение в вузе будет считаться первым получением образования.</w:t>
      </w:r>
    </w:p>
    <w:p w14:paraId="3C125D29"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t>Повестка передается лично в руки под роспись.</w:t>
      </w:r>
    </w:p>
    <w:p w14:paraId="278CCD48"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lastRenderedPageBreak/>
        <w:t>Подлежащие призыву на военную службу обязаны явиться на сборные пункты в сроки, указанные в повестках. Неявка по повестке влечет за собой ответственность в соответствии с действующим законодательством.</w:t>
      </w:r>
    </w:p>
    <w:p w14:paraId="5FAC0ADC" w14:textId="77777777" w:rsidR="000D0DE7" w:rsidRPr="000D0DE7" w:rsidRDefault="000D0DE7" w:rsidP="000D0DE7">
      <w:pPr>
        <w:pStyle w:val="a4"/>
        <w:numPr>
          <w:ilvl w:val="0"/>
          <w:numId w:val="9"/>
        </w:numPr>
        <w:shd w:val="clear" w:color="auto" w:fill="FFFFFF"/>
        <w:spacing w:after="0" w:line="240" w:lineRule="auto"/>
        <w:jc w:val="both"/>
        <w:rPr>
          <w:rFonts w:ascii="Times New Roman" w:eastAsia="Times New Roman" w:hAnsi="Times New Roman" w:cs="Times New Roman"/>
          <w:lang w:eastAsia="ru-RU"/>
        </w:rPr>
      </w:pPr>
      <w:r w:rsidRPr="000D0DE7">
        <w:rPr>
          <w:rFonts w:ascii="Times New Roman" w:eastAsia="Times New Roman" w:hAnsi="Times New Roman" w:cs="Times New Roman"/>
          <w:lang w:eastAsia="ru-RU"/>
        </w:rPr>
        <w:t>Если студенту вручили повестку, хотя по всем параметрам он не должен был ее получить, следует позвонить на круглосуточную горячую линию по номеру: 8 (800) 222-55-71 (добавочный 1, добавочный 2).</w:t>
      </w:r>
    </w:p>
    <w:p w14:paraId="6629939A" w14:textId="77777777" w:rsidR="000D0DE7" w:rsidRPr="000D0DE7" w:rsidRDefault="000D0DE7" w:rsidP="000D0DE7">
      <w:pPr>
        <w:shd w:val="clear" w:color="auto" w:fill="FFFFFF"/>
        <w:spacing w:after="0" w:line="240" w:lineRule="auto"/>
        <w:jc w:val="both"/>
        <w:rPr>
          <w:rFonts w:ascii="Times New Roman" w:eastAsia="Times New Roman" w:hAnsi="Times New Roman" w:cs="Times New Roman"/>
          <w:lang w:eastAsia="ru-RU"/>
        </w:rPr>
      </w:pPr>
    </w:p>
    <w:p w14:paraId="64107A8C" w14:textId="77777777" w:rsidR="00F84D07" w:rsidRDefault="00F84D07" w:rsidP="00F84D07">
      <w:pPr>
        <w:shd w:val="clear" w:color="auto" w:fill="FFFFFF"/>
        <w:spacing w:after="0" w:line="240" w:lineRule="auto"/>
        <w:jc w:val="both"/>
        <w:rPr>
          <w:rFonts w:ascii="Times New Roman" w:eastAsia="Times New Roman" w:hAnsi="Times New Roman" w:cs="Times New Roman"/>
          <w:lang w:eastAsia="ru-RU"/>
        </w:rPr>
      </w:pPr>
    </w:p>
    <w:p w14:paraId="673A3382" w14:textId="77777777" w:rsidR="00FC5D85" w:rsidRDefault="00FC5D85" w:rsidP="00FC5D85">
      <w:pPr>
        <w:shd w:val="clear" w:color="auto" w:fill="FFFFFF"/>
        <w:spacing w:after="0" w:line="240" w:lineRule="auto"/>
        <w:jc w:val="both"/>
        <w:rPr>
          <w:rFonts w:ascii="Times New Roman" w:eastAsia="Times New Roman" w:hAnsi="Times New Roman" w:cs="Times New Roman"/>
          <w:lang w:eastAsia="ru-RU"/>
        </w:rPr>
      </w:pPr>
      <w:r w:rsidRPr="0074321C">
        <w:rPr>
          <w:rFonts w:ascii="Times New Roman" w:eastAsia="Times New Roman" w:hAnsi="Times New Roman" w:cs="Times New Roman"/>
          <w:b/>
          <w:lang w:eastAsia="ru-RU"/>
        </w:rPr>
        <w:t>Войскам нужны операторы беспилотников, разведчики и связисты</w:t>
      </w:r>
      <w:r w:rsidRPr="0074321C">
        <w:rPr>
          <w:rFonts w:ascii="Times New Roman" w:eastAsia="Times New Roman" w:hAnsi="Times New Roman" w:cs="Times New Roman"/>
          <w:lang w:eastAsia="ru-RU"/>
        </w:rPr>
        <w:t xml:space="preserve"> (</w:t>
      </w:r>
      <w:hyperlink r:id="rId10" w:history="1">
        <w:r w:rsidRPr="00723A4D">
          <w:rPr>
            <w:rStyle w:val="a5"/>
            <w:rFonts w:ascii="Times New Roman" w:eastAsia="Times New Roman" w:hAnsi="Times New Roman" w:cs="Times New Roman"/>
            <w:lang w:eastAsia="ru-RU"/>
          </w:rPr>
          <w:t>https://rg.ru/2022/09/21/po-prizyvu-i-zovu.html</w:t>
        </w:r>
      </w:hyperlink>
      <w:r>
        <w:rPr>
          <w:rFonts w:ascii="Times New Roman" w:eastAsia="Times New Roman" w:hAnsi="Times New Roman" w:cs="Times New Roman"/>
          <w:lang w:eastAsia="ru-RU"/>
        </w:rPr>
        <w:t>)</w:t>
      </w:r>
    </w:p>
    <w:p w14:paraId="3ED6FC96" w14:textId="77777777" w:rsidR="00FE31FF" w:rsidRDefault="00FE31FF" w:rsidP="00373359">
      <w:pPr>
        <w:shd w:val="clear" w:color="auto" w:fill="FFFFFF"/>
        <w:spacing w:after="0" w:line="240" w:lineRule="auto"/>
        <w:jc w:val="both"/>
        <w:rPr>
          <w:rFonts w:ascii="Times New Roman" w:eastAsia="Times New Roman" w:hAnsi="Times New Roman" w:cs="Times New Roman"/>
          <w:lang w:eastAsia="ru-RU"/>
        </w:rPr>
      </w:pPr>
    </w:p>
    <w:p w14:paraId="58A4D1B8" w14:textId="77777777" w:rsidR="00E15C81" w:rsidRPr="00E15C81" w:rsidRDefault="00E15C81" w:rsidP="00E15C81">
      <w:pPr>
        <w:shd w:val="clear" w:color="auto" w:fill="FFFFFF"/>
        <w:spacing w:after="0" w:line="240" w:lineRule="auto"/>
        <w:jc w:val="both"/>
        <w:rPr>
          <w:rFonts w:ascii="Times New Roman" w:eastAsia="Times New Roman" w:hAnsi="Times New Roman" w:cs="Times New Roman"/>
          <w:lang w:eastAsia="ru-RU"/>
        </w:rPr>
      </w:pPr>
    </w:p>
    <w:p w14:paraId="460E67C5" w14:textId="77777777" w:rsidR="00E15C81" w:rsidRPr="00E15C81" w:rsidRDefault="00E15C81" w:rsidP="00E15C81">
      <w:pPr>
        <w:shd w:val="clear" w:color="auto" w:fill="FFFFFF"/>
        <w:spacing w:after="0" w:line="240" w:lineRule="auto"/>
        <w:jc w:val="both"/>
        <w:rPr>
          <w:rFonts w:ascii="Times New Roman" w:eastAsia="Times New Roman" w:hAnsi="Times New Roman" w:cs="Times New Roman"/>
          <w:b/>
          <w:lang w:eastAsia="ru-RU"/>
        </w:rPr>
      </w:pPr>
      <w:r w:rsidRPr="00E15C81">
        <w:rPr>
          <w:rFonts w:ascii="Times New Roman" w:eastAsia="Times New Roman" w:hAnsi="Times New Roman" w:cs="Times New Roman"/>
          <w:b/>
          <w:lang w:eastAsia="ru-RU"/>
        </w:rPr>
        <w:t>Разъяснения о мобилизации Совета по правам человека</w:t>
      </w:r>
    </w:p>
    <w:p w14:paraId="31AFC7EF" w14:textId="77777777" w:rsidR="00E15C81" w:rsidRDefault="00E15C81" w:rsidP="00E15C81">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hyperlink r:id="rId11" w:history="1">
        <w:r w:rsidRPr="00723A4D">
          <w:rPr>
            <w:rStyle w:val="a5"/>
            <w:rFonts w:ascii="Times New Roman" w:eastAsia="Times New Roman" w:hAnsi="Times New Roman" w:cs="Times New Roman"/>
            <w:lang w:eastAsia="ru-RU"/>
          </w:rPr>
          <w:t>https://rg.ru/2022/09/21/chastichnaia-mobilizaciia-kogo-mogut-prizvat-iz-zapasa.html</w:t>
        </w:r>
      </w:hyperlink>
      <w:r>
        <w:rPr>
          <w:rFonts w:ascii="Times New Roman" w:eastAsia="Times New Roman" w:hAnsi="Times New Roman" w:cs="Times New Roman"/>
          <w:lang w:eastAsia="ru-RU"/>
        </w:rPr>
        <w:t>)</w:t>
      </w:r>
    </w:p>
    <w:p w14:paraId="3F95EDB9"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В первую очередь, мобилизационные предписания получат именно резервисты. Во вторую очередь, мужчины в возрасте до 50 лет (допустим и выше возраст, но в первую очередь будут ориентироваться на мужчин моложе этой планки), пребывающие в запасе и имеющие военно-учетную специальность, востребованную в ходе спецоперации.</w:t>
      </w:r>
    </w:p>
    <w:p w14:paraId="75CD9A23"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Прежде чем отправить мобилизованных в зону боевых действий с ними проведут серию основных занятий по огневой подготовке и тактике. Обучат медицинским навыкам первой помощи.</w:t>
      </w:r>
    </w:p>
    <w:p w14:paraId="6B9F18F0"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Уровень зарплат россиян, призванных на службу, как обещано, будет соответствовать уровню денежного содержания контрактников.</w:t>
      </w:r>
    </w:p>
    <w:p w14:paraId="518CA280"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Согласно указу, контракты о прохождении военной службы будут действовать до окончания периода частичной мобилизации. Всего, по словам Сергея Шойгу, призовут 300 тысяч человек. Учитывая, что у нас в стране 85 регионов, получается по 3,5 тыс. человек от каждого. Контролировать мобилизационные мероприятия будут губернаторы.</w:t>
      </w:r>
    </w:p>
    <w:p w14:paraId="1B42F752"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При этом под мобилизацию не попадут те, кто достиг предельного возраста пребывания на военной службе, и те, кто осужден. Также не пойдут в армию студенты.</w:t>
      </w:r>
    </w:p>
    <w:p w14:paraId="7316D110"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В указе отсрочка от призыва предусмотрена пока только для работников оборонных предприятий. Список других категорий граждан, которым будет также предоставлена отсрочка, поручено определить правительству РФ.</w:t>
      </w:r>
    </w:p>
    <w:p w14:paraId="4D5F4F91" w14:textId="77777777" w:rsidR="00E15C81" w:rsidRPr="00E15C81" w:rsidRDefault="00E15C81" w:rsidP="00E15C81">
      <w:pPr>
        <w:pStyle w:val="a4"/>
        <w:numPr>
          <w:ilvl w:val="0"/>
          <w:numId w:val="5"/>
        </w:numPr>
        <w:shd w:val="clear" w:color="auto" w:fill="FFFFFF"/>
        <w:spacing w:after="0" w:line="240" w:lineRule="auto"/>
        <w:jc w:val="both"/>
        <w:rPr>
          <w:rFonts w:ascii="Times New Roman" w:eastAsia="Times New Roman" w:hAnsi="Times New Roman" w:cs="Times New Roman"/>
          <w:lang w:eastAsia="ru-RU"/>
        </w:rPr>
      </w:pPr>
      <w:r w:rsidRPr="00E15C81">
        <w:rPr>
          <w:rFonts w:ascii="Times New Roman" w:eastAsia="Times New Roman" w:hAnsi="Times New Roman" w:cs="Times New Roman"/>
          <w:lang w:eastAsia="ru-RU"/>
        </w:rPr>
        <w:t xml:space="preserve">Ограниченно годных к военной службе призывать не станут. </w:t>
      </w:r>
    </w:p>
    <w:p w14:paraId="5C7C5826" w14:textId="77777777" w:rsidR="0074321C" w:rsidRDefault="0074321C" w:rsidP="0074321C">
      <w:pPr>
        <w:shd w:val="clear" w:color="auto" w:fill="FFFFFF"/>
        <w:spacing w:after="0" w:line="240" w:lineRule="auto"/>
        <w:jc w:val="both"/>
        <w:rPr>
          <w:rFonts w:ascii="Times New Roman" w:eastAsia="Times New Roman" w:hAnsi="Times New Roman" w:cs="Times New Roman"/>
          <w:lang w:eastAsia="ru-RU"/>
        </w:rPr>
      </w:pPr>
    </w:p>
    <w:p w14:paraId="294E87EB" w14:textId="77777777" w:rsidR="0020588C" w:rsidRDefault="0020588C" w:rsidP="0020588C">
      <w:pPr>
        <w:spacing w:after="0" w:line="240" w:lineRule="auto"/>
        <w:jc w:val="both"/>
        <w:rPr>
          <w:rFonts w:ascii="Times New Roman" w:hAnsi="Times New Roman" w:cs="Times New Roman"/>
        </w:rPr>
      </w:pPr>
    </w:p>
    <w:p w14:paraId="44C0FB3E" w14:textId="77777777" w:rsidR="0020588C" w:rsidRPr="00991064" w:rsidRDefault="0020588C" w:rsidP="0020588C">
      <w:pPr>
        <w:spacing w:after="0" w:line="240" w:lineRule="auto"/>
        <w:jc w:val="both"/>
        <w:rPr>
          <w:rFonts w:ascii="Times New Roman" w:hAnsi="Times New Roman" w:cs="Times New Roman"/>
          <w:b/>
        </w:rPr>
      </w:pPr>
      <w:r w:rsidRPr="00991064">
        <w:rPr>
          <w:rFonts w:ascii="Times New Roman" w:hAnsi="Times New Roman" w:cs="Times New Roman"/>
          <w:b/>
        </w:rPr>
        <w:t>Ответы Минобороны на в</w:t>
      </w:r>
      <w:r>
        <w:rPr>
          <w:rFonts w:ascii="Times New Roman" w:hAnsi="Times New Roman" w:cs="Times New Roman"/>
          <w:b/>
        </w:rPr>
        <w:t>опросы по частичной мобилизации</w:t>
      </w:r>
    </w:p>
    <w:p w14:paraId="3A734E31" w14:textId="77777777" w:rsidR="0020588C" w:rsidRDefault="006255F9" w:rsidP="0020588C">
      <w:pPr>
        <w:spacing w:after="0" w:line="240" w:lineRule="auto"/>
        <w:jc w:val="both"/>
        <w:rPr>
          <w:rFonts w:ascii="Times New Roman" w:hAnsi="Times New Roman" w:cs="Times New Roman"/>
        </w:rPr>
      </w:pPr>
      <w:hyperlink r:id="rId12" w:history="1">
        <w:r w:rsidR="0020588C" w:rsidRPr="00723A4D">
          <w:rPr>
            <w:rStyle w:val="a5"/>
            <w:rFonts w:ascii="Times New Roman" w:hAnsi="Times New Roman" w:cs="Times New Roman"/>
          </w:rPr>
          <w:t>https://z.mil.ru/spec_mil_oper/partial_mobilisation.htm</w:t>
        </w:r>
      </w:hyperlink>
    </w:p>
    <w:p w14:paraId="748B9161" w14:textId="77777777" w:rsidR="0020588C" w:rsidRDefault="0020588C" w:rsidP="0020588C">
      <w:pPr>
        <w:spacing w:after="0" w:line="240" w:lineRule="auto"/>
        <w:jc w:val="both"/>
        <w:rPr>
          <w:rFonts w:ascii="Times New Roman" w:hAnsi="Times New Roman" w:cs="Times New Roman"/>
        </w:rPr>
      </w:pPr>
    </w:p>
    <w:p w14:paraId="29551F70" w14:textId="77777777" w:rsidR="00715E81" w:rsidRDefault="00715E81" w:rsidP="0020588C">
      <w:pPr>
        <w:spacing w:after="0" w:line="240" w:lineRule="auto"/>
        <w:jc w:val="both"/>
        <w:rPr>
          <w:rFonts w:ascii="Times New Roman" w:hAnsi="Times New Roman" w:cs="Times New Roman"/>
        </w:rPr>
      </w:pPr>
    </w:p>
    <w:p w14:paraId="41A3E66D" w14:textId="77777777" w:rsidR="00715E81" w:rsidRPr="00715E81" w:rsidRDefault="00715E81" w:rsidP="00715E81">
      <w:pPr>
        <w:spacing w:after="0" w:line="240" w:lineRule="auto"/>
        <w:jc w:val="both"/>
        <w:rPr>
          <w:rFonts w:ascii="Times New Roman" w:hAnsi="Times New Roman" w:cs="Times New Roman"/>
          <w:b/>
        </w:rPr>
      </w:pPr>
      <w:r w:rsidRPr="00715E81">
        <w:rPr>
          <w:rFonts w:ascii="Times New Roman" w:hAnsi="Times New Roman" w:cs="Times New Roman"/>
          <w:b/>
        </w:rPr>
        <w:t xml:space="preserve">Горячая линия по вопросам частичной мобилизации открылась </w:t>
      </w:r>
    </w:p>
    <w:p w14:paraId="47CBBC2A" w14:textId="77777777" w:rsidR="00715E81" w:rsidRDefault="00715E81" w:rsidP="00715E81">
      <w:pPr>
        <w:spacing w:after="0" w:line="240" w:lineRule="auto"/>
        <w:jc w:val="both"/>
        <w:rPr>
          <w:rFonts w:ascii="Times New Roman" w:hAnsi="Times New Roman" w:cs="Times New Roman"/>
        </w:rPr>
      </w:pPr>
      <w:r>
        <w:rPr>
          <w:rFonts w:ascii="Times New Roman" w:hAnsi="Times New Roman" w:cs="Times New Roman"/>
        </w:rPr>
        <w:t>(</w:t>
      </w:r>
      <w:hyperlink r:id="rId13" w:history="1">
        <w:r w:rsidRPr="00C72572">
          <w:rPr>
            <w:rStyle w:val="a5"/>
            <w:rFonts w:ascii="Times New Roman" w:hAnsi="Times New Roman" w:cs="Times New Roman"/>
          </w:rPr>
          <w:t>https://www.pnp.ru/news/goryachaya-liniya-po-voprosam-chastichnoy-mobilizacii-otkrylas-dlya-biznesmenov-moskvy.html</w:t>
        </w:r>
      </w:hyperlink>
      <w:r>
        <w:rPr>
          <w:rFonts w:ascii="Times New Roman" w:hAnsi="Times New Roman" w:cs="Times New Roman"/>
        </w:rPr>
        <w:t>)</w:t>
      </w:r>
    </w:p>
    <w:p w14:paraId="6DFE658E" w14:textId="77777777" w:rsidR="00715E81" w:rsidRPr="00715E81" w:rsidRDefault="00715E81" w:rsidP="00715E81">
      <w:pPr>
        <w:pStyle w:val="a4"/>
        <w:numPr>
          <w:ilvl w:val="0"/>
          <w:numId w:val="10"/>
        </w:numPr>
        <w:spacing w:after="0" w:line="240" w:lineRule="auto"/>
        <w:jc w:val="both"/>
        <w:rPr>
          <w:rFonts w:ascii="Times New Roman" w:hAnsi="Times New Roman" w:cs="Times New Roman"/>
        </w:rPr>
      </w:pPr>
      <w:r w:rsidRPr="00715E81">
        <w:rPr>
          <w:rFonts w:ascii="Times New Roman" w:hAnsi="Times New Roman" w:cs="Times New Roman"/>
        </w:rPr>
        <w:t>Обращения предпринимателей</w:t>
      </w:r>
      <w:r w:rsidR="0024553E">
        <w:rPr>
          <w:rFonts w:ascii="Times New Roman" w:hAnsi="Times New Roman" w:cs="Times New Roman"/>
        </w:rPr>
        <w:t xml:space="preserve"> Москвы</w:t>
      </w:r>
      <w:r w:rsidRPr="00715E81">
        <w:rPr>
          <w:rFonts w:ascii="Times New Roman" w:hAnsi="Times New Roman" w:cs="Times New Roman"/>
        </w:rPr>
        <w:t xml:space="preserve"> принимаются по телефону +7 (495) 276-24-17 с понедельника по пятницу с 9:00 до 19:00. Сервис позволит оперативно получить ответы на все вопросы об особенностях ведения бизнеса и аспектах трудовых отношений в условиях частичной мобилизации.</w:t>
      </w:r>
    </w:p>
    <w:p w14:paraId="538AF1AB" w14:textId="77777777" w:rsidR="00715E81" w:rsidRPr="00715E81" w:rsidRDefault="00715E81" w:rsidP="00715E81">
      <w:pPr>
        <w:pStyle w:val="a4"/>
        <w:numPr>
          <w:ilvl w:val="0"/>
          <w:numId w:val="10"/>
        </w:numPr>
        <w:spacing w:after="0" w:line="240" w:lineRule="auto"/>
        <w:jc w:val="both"/>
        <w:rPr>
          <w:rFonts w:ascii="Times New Roman" w:hAnsi="Times New Roman" w:cs="Times New Roman"/>
        </w:rPr>
      </w:pPr>
      <w:r w:rsidRPr="00715E81">
        <w:rPr>
          <w:rFonts w:ascii="Times New Roman" w:hAnsi="Times New Roman" w:cs="Times New Roman"/>
        </w:rPr>
        <w:t>Общероссийская горячая линия по вопросам частичной мобилизации. На все вопросы россиян отвечают по телефону 112. </w:t>
      </w:r>
    </w:p>
    <w:p w14:paraId="14661B58" w14:textId="77777777" w:rsidR="00715E81" w:rsidRPr="00715E81" w:rsidRDefault="00715E81" w:rsidP="00715E81">
      <w:pPr>
        <w:spacing w:after="0" w:line="240" w:lineRule="auto"/>
        <w:jc w:val="both"/>
        <w:rPr>
          <w:rFonts w:ascii="Times New Roman" w:hAnsi="Times New Roman" w:cs="Times New Roman"/>
        </w:rPr>
      </w:pPr>
    </w:p>
    <w:p w14:paraId="2C33B9DD" w14:textId="77777777" w:rsidR="00C516C3" w:rsidRPr="00E80C5F" w:rsidRDefault="00C516C3" w:rsidP="00373359">
      <w:pPr>
        <w:shd w:val="clear" w:color="auto" w:fill="FFFFFF"/>
        <w:spacing w:after="0" w:line="240" w:lineRule="auto"/>
        <w:jc w:val="both"/>
        <w:rPr>
          <w:rFonts w:ascii="Times New Roman" w:eastAsia="Times New Roman" w:hAnsi="Times New Roman" w:cs="Times New Roman"/>
          <w:lang w:eastAsia="ru-RU"/>
        </w:rPr>
      </w:pPr>
    </w:p>
    <w:p w14:paraId="576E2448" w14:textId="77777777" w:rsidR="002938E3" w:rsidRPr="002938E3" w:rsidRDefault="002938E3" w:rsidP="002938E3">
      <w:pPr>
        <w:spacing w:after="0" w:line="240" w:lineRule="auto"/>
        <w:jc w:val="both"/>
        <w:rPr>
          <w:rFonts w:ascii="Times New Roman" w:hAnsi="Times New Roman" w:cs="Times New Roman"/>
          <w:b/>
        </w:rPr>
      </w:pPr>
      <w:r w:rsidRPr="002938E3">
        <w:rPr>
          <w:rFonts w:ascii="Times New Roman" w:hAnsi="Times New Roman" w:cs="Times New Roman"/>
          <w:b/>
        </w:rPr>
        <w:t xml:space="preserve">Минобороны утверждено решение о </w:t>
      </w:r>
      <w:proofErr w:type="spellStart"/>
      <w:r w:rsidRPr="002938E3">
        <w:rPr>
          <w:rFonts w:ascii="Times New Roman" w:hAnsi="Times New Roman" w:cs="Times New Roman"/>
          <w:b/>
        </w:rPr>
        <w:t>непривлечении</w:t>
      </w:r>
      <w:proofErr w:type="spellEnd"/>
      <w:r w:rsidRPr="002938E3">
        <w:rPr>
          <w:rFonts w:ascii="Times New Roman" w:hAnsi="Times New Roman" w:cs="Times New Roman"/>
          <w:b/>
        </w:rPr>
        <w:t xml:space="preserve"> на военную службу в рамках частичной мобилизации специалистов отдельных высокотехнологичных отраслей и ряда организаций финансового сектора</w:t>
      </w:r>
    </w:p>
    <w:p w14:paraId="3772C58F" w14:textId="77777777" w:rsidR="002938E3" w:rsidRPr="002938E3" w:rsidRDefault="002938E3" w:rsidP="002938E3">
      <w:pPr>
        <w:spacing w:after="0" w:line="240" w:lineRule="auto"/>
        <w:jc w:val="both"/>
        <w:rPr>
          <w:rFonts w:ascii="Times New Roman" w:hAnsi="Times New Roman" w:cs="Times New Roman"/>
        </w:rPr>
      </w:pPr>
      <w:r w:rsidRPr="002938E3">
        <w:rPr>
          <w:rFonts w:ascii="Times New Roman" w:hAnsi="Times New Roman" w:cs="Times New Roman"/>
        </w:rPr>
        <w:t>(</w:t>
      </w:r>
      <w:hyperlink r:id="rId14" w:history="1">
        <w:r w:rsidRPr="00723A4D">
          <w:rPr>
            <w:rStyle w:val="a5"/>
            <w:rFonts w:ascii="Times New Roman" w:hAnsi="Times New Roman" w:cs="Times New Roman"/>
          </w:rPr>
          <w:t>http://government.ru/news/46590/</w:t>
        </w:r>
      </w:hyperlink>
      <w:r w:rsidR="00C65A17">
        <w:rPr>
          <w:rFonts w:ascii="Times New Roman" w:hAnsi="Times New Roman" w:cs="Times New Roman"/>
        </w:rPr>
        <w:t xml:space="preserve">, </w:t>
      </w:r>
      <w:hyperlink r:id="rId15" w:history="1">
        <w:r w:rsidR="00C65A17" w:rsidRPr="00723A4D">
          <w:rPr>
            <w:rStyle w:val="a5"/>
            <w:rFonts w:ascii="Times New Roman" w:hAnsi="Times New Roman" w:cs="Times New Roman"/>
          </w:rPr>
          <w:t>https://function.mil.ru/news_page/country/more.htm?id=12439143@egNews</w:t>
        </w:r>
      </w:hyperlink>
      <w:r w:rsidRPr="002938E3">
        <w:rPr>
          <w:rFonts w:ascii="Times New Roman" w:hAnsi="Times New Roman" w:cs="Times New Roman"/>
        </w:rPr>
        <w:t>)</w:t>
      </w:r>
    </w:p>
    <w:p w14:paraId="4911CBE6" w14:textId="77777777" w:rsidR="002938E3" w:rsidRPr="002938E3" w:rsidRDefault="002938E3" w:rsidP="002938E3">
      <w:pPr>
        <w:spacing w:after="0" w:line="240" w:lineRule="auto"/>
        <w:jc w:val="both"/>
        <w:rPr>
          <w:rFonts w:ascii="Times New Roman" w:hAnsi="Times New Roman" w:cs="Times New Roman"/>
        </w:rPr>
      </w:pPr>
    </w:p>
    <w:p w14:paraId="4AC8254C" w14:textId="77777777" w:rsidR="002938E3" w:rsidRPr="002938E3" w:rsidRDefault="002938E3" w:rsidP="002938E3">
      <w:pPr>
        <w:spacing w:after="0" w:line="240" w:lineRule="auto"/>
        <w:jc w:val="both"/>
        <w:rPr>
          <w:rFonts w:ascii="Times New Roman" w:hAnsi="Times New Roman" w:cs="Times New Roman"/>
        </w:rPr>
      </w:pPr>
      <w:r w:rsidRPr="002938E3">
        <w:rPr>
          <w:rFonts w:ascii="Times New Roman" w:hAnsi="Times New Roman" w:cs="Times New Roman"/>
        </w:rPr>
        <w:lastRenderedPageBreak/>
        <w:t>Речь идет о гражданах, работающих:</w:t>
      </w:r>
    </w:p>
    <w:p w14:paraId="7B4BC047" w14:textId="77777777" w:rsidR="002938E3" w:rsidRPr="00830044" w:rsidRDefault="002938E3" w:rsidP="00830044">
      <w:pPr>
        <w:pStyle w:val="a4"/>
        <w:numPr>
          <w:ilvl w:val="0"/>
          <w:numId w:val="4"/>
        </w:numPr>
        <w:spacing w:after="0" w:line="240" w:lineRule="auto"/>
        <w:jc w:val="both"/>
        <w:rPr>
          <w:rFonts w:ascii="Times New Roman" w:hAnsi="Times New Roman" w:cs="Times New Roman"/>
        </w:rPr>
      </w:pPr>
      <w:r w:rsidRPr="00830044">
        <w:rPr>
          <w:rFonts w:ascii="Times New Roman" w:hAnsi="Times New Roman" w:cs="Times New Roman"/>
        </w:rPr>
        <w:t>в аккредитованных организациях, ведущих деятельность в сфере информационных технологий и задействованных в разработке, развитии, внедрении, сопровождении и эксплуатации решений в области IT, а также в обеспечении функционирования информационной инфраструктуры;</w:t>
      </w:r>
    </w:p>
    <w:p w14:paraId="241C64AC" w14:textId="77777777" w:rsidR="002938E3" w:rsidRPr="00830044" w:rsidRDefault="002938E3" w:rsidP="00830044">
      <w:pPr>
        <w:pStyle w:val="a4"/>
        <w:numPr>
          <w:ilvl w:val="0"/>
          <w:numId w:val="4"/>
        </w:numPr>
        <w:spacing w:after="0" w:line="240" w:lineRule="auto"/>
        <w:jc w:val="both"/>
        <w:rPr>
          <w:rFonts w:ascii="Times New Roman" w:hAnsi="Times New Roman" w:cs="Times New Roman"/>
        </w:rPr>
      </w:pPr>
      <w:r w:rsidRPr="00830044">
        <w:rPr>
          <w:rFonts w:ascii="Times New Roman" w:hAnsi="Times New Roman" w:cs="Times New Roman"/>
        </w:rPr>
        <w:t>в организациях, являющихся российскими операторами связи и задействованных в обеспечении устойчивости, безопасности и целостности функционирования отдельных сооружений связи, включая центры обработки данных, а также средств связи и линий связи сети связи общего пользования РФ;</w:t>
      </w:r>
    </w:p>
    <w:p w14:paraId="704EDE24" w14:textId="77777777" w:rsidR="002938E3" w:rsidRPr="00830044" w:rsidRDefault="002938E3" w:rsidP="00830044">
      <w:pPr>
        <w:pStyle w:val="a4"/>
        <w:numPr>
          <w:ilvl w:val="0"/>
          <w:numId w:val="4"/>
        </w:numPr>
        <w:spacing w:after="0" w:line="240" w:lineRule="auto"/>
        <w:jc w:val="both"/>
        <w:rPr>
          <w:rFonts w:ascii="Times New Roman" w:hAnsi="Times New Roman" w:cs="Times New Roman"/>
        </w:rPr>
      </w:pPr>
      <w:r w:rsidRPr="00830044">
        <w:rPr>
          <w:rFonts w:ascii="Times New Roman" w:hAnsi="Times New Roman" w:cs="Times New Roman"/>
        </w:rPr>
        <w:t>в системообразующих организациях в сфере информации и связи, а также их взаимозависимых лицах, которые являются учредителем и (или) редакцией, издателем зарегистрированного средства массовой информации и (или) вещателем телеканала, радиоканала и задействованы в производстве и (или) распространении продукции СМИ;</w:t>
      </w:r>
    </w:p>
    <w:p w14:paraId="1CAD0C1B" w14:textId="77777777" w:rsidR="002938E3" w:rsidRPr="00830044" w:rsidRDefault="002938E3" w:rsidP="00830044">
      <w:pPr>
        <w:pStyle w:val="a4"/>
        <w:numPr>
          <w:ilvl w:val="0"/>
          <w:numId w:val="4"/>
        </w:numPr>
        <w:spacing w:after="0" w:line="240" w:lineRule="auto"/>
        <w:jc w:val="both"/>
        <w:rPr>
          <w:rFonts w:ascii="Times New Roman" w:hAnsi="Times New Roman" w:cs="Times New Roman"/>
        </w:rPr>
      </w:pPr>
      <w:r w:rsidRPr="00830044">
        <w:rPr>
          <w:rFonts w:ascii="Times New Roman" w:hAnsi="Times New Roman" w:cs="Times New Roman"/>
        </w:rPr>
        <w:t>в организациях,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14:paraId="35B6398E" w14:textId="77777777" w:rsidR="00474EBD" w:rsidRPr="00474EBD" w:rsidRDefault="00474EBD" w:rsidP="00474EBD">
      <w:pPr>
        <w:spacing w:after="0" w:line="240" w:lineRule="auto"/>
        <w:jc w:val="both"/>
        <w:rPr>
          <w:rFonts w:ascii="Times New Roman" w:hAnsi="Times New Roman" w:cs="Times New Roman"/>
        </w:rPr>
      </w:pPr>
      <w:r>
        <w:rPr>
          <w:rFonts w:ascii="Times New Roman" w:hAnsi="Times New Roman" w:cs="Times New Roman"/>
        </w:rPr>
        <w:t>Р</w:t>
      </w:r>
      <w:r w:rsidRPr="00474EBD">
        <w:rPr>
          <w:rFonts w:ascii="Times New Roman" w:hAnsi="Times New Roman" w:cs="Times New Roman"/>
        </w:rPr>
        <w:t>ешение распространяется на работников с высшим образованием по соответствующим специальностям и направлениям подготовки.</w:t>
      </w:r>
    </w:p>
    <w:p w14:paraId="2ACADCF2" w14:textId="77777777" w:rsidR="00ED0CCE" w:rsidRDefault="00ED0CCE" w:rsidP="002938E3">
      <w:pPr>
        <w:spacing w:after="0" w:line="240" w:lineRule="auto"/>
        <w:jc w:val="both"/>
        <w:rPr>
          <w:rFonts w:ascii="Times New Roman" w:hAnsi="Times New Roman" w:cs="Times New Roman"/>
        </w:rPr>
      </w:pPr>
    </w:p>
    <w:p w14:paraId="438AFA05" w14:textId="77777777" w:rsidR="00991064" w:rsidRDefault="00991064" w:rsidP="002938E3">
      <w:pPr>
        <w:spacing w:after="0" w:line="240" w:lineRule="auto"/>
        <w:jc w:val="both"/>
        <w:rPr>
          <w:rFonts w:ascii="Times New Roman" w:hAnsi="Times New Roman" w:cs="Times New Roman"/>
        </w:rPr>
      </w:pPr>
    </w:p>
    <w:p w14:paraId="45A65DF2" w14:textId="77777777" w:rsidR="0020588C" w:rsidRDefault="0020588C" w:rsidP="00926B39">
      <w:pPr>
        <w:spacing w:after="0" w:line="240" w:lineRule="auto"/>
        <w:rPr>
          <w:rFonts w:ascii="Times New Roman" w:hAnsi="Times New Roman" w:cs="Times New Roman"/>
        </w:rPr>
      </w:pPr>
      <w:proofErr w:type="spellStart"/>
      <w:r w:rsidRPr="0020588C">
        <w:rPr>
          <w:rFonts w:ascii="Times New Roman" w:hAnsi="Times New Roman" w:cs="Times New Roman"/>
          <w:b/>
        </w:rPr>
        <w:t>Минцифры</w:t>
      </w:r>
      <w:proofErr w:type="spellEnd"/>
      <w:r w:rsidRPr="0020588C">
        <w:rPr>
          <w:rFonts w:ascii="Times New Roman" w:hAnsi="Times New Roman" w:cs="Times New Roman"/>
          <w:b/>
        </w:rPr>
        <w:t xml:space="preserve"> опубликовало рекомендуемый перечень специальностей по каждому отраслевому направлению</w:t>
      </w:r>
      <w:r w:rsidR="004B7AA5">
        <w:rPr>
          <w:rFonts w:ascii="Times New Roman" w:hAnsi="Times New Roman" w:cs="Times New Roman"/>
          <w:b/>
        </w:rPr>
        <w:t xml:space="preserve"> для отсрочки от мобилизации</w:t>
      </w:r>
      <w:r>
        <w:rPr>
          <w:rFonts w:ascii="Times New Roman" w:hAnsi="Times New Roman" w:cs="Times New Roman"/>
        </w:rPr>
        <w:t xml:space="preserve">: </w:t>
      </w:r>
      <w:hyperlink r:id="rId16" w:history="1">
        <w:r w:rsidR="00926B39" w:rsidRPr="00C72572">
          <w:rPr>
            <w:rStyle w:val="a5"/>
            <w:rFonts w:ascii="Times New Roman" w:hAnsi="Times New Roman" w:cs="Times New Roman"/>
          </w:rPr>
          <w:t>https://digital.gov.ru/ru/documents/8361/?utm_referrer=https%3a%2f%2flenta.ru%2f</w:t>
        </w:r>
      </w:hyperlink>
      <w:r w:rsidR="00926B39">
        <w:rPr>
          <w:rFonts w:ascii="Times New Roman" w:hAnsi="Times New Roman" w:cs="Times New Roman"/>
        </w:rPr>
        <w:t xml:space="preserve"> </w:t>
      </w:r>
    </w:p>
    <w:p w14:paraId="1A6ED55F" w14:textId="77777777" w:rsidR="00926B39" w:rsidRDefault="00926B39" w:rsidP="002938E3">
      <w:pPr>
        <w:spacing w:after="0" w:line="240" w:lineRule="auto"/>
        <w:jc w:val="both"/>
        <w:rPr>
          <w:rFonts w:ascii="Times New Roman" w:hAnsi="Times New Roman" w:cs="Times New Roman"/>
        </w:rPr>
      </w:pPr>
      <w:r w:rsidRPr="00926B39">
        <w:rPr>
          <w:rFonts w:ascii="Times New Roman" w:hAnsi="Times New Roman" w:cs="Times New Roman"/>
        </w:rPr>
        <w:t xml:space="preserve">Приказ </w:t>
      </w:r>
      <w:proofErr w:type="spellStart"/>
      <w:r w:rsidRPr="00926B39">
        <w:rPr>
          <w:rFonts w:ascii="Times New Roman" w:hAnsi="Times New Roman" w:cs="Times New Roman"/>
        </w:rPr>
        <w:t>Минцифры</w:t>
      </w:r>
      <w:proofErr w:type="spellEnd"/>
      <w:r w:rsidRPr="00926B39">
        <w:rPr>
          <w:rFonts w:ascii="Times New Roman" w:hAnsi="Times New Roman" w:cs="Times New Roman"/>
        </w:rPr>
        <w:t xml:space="preserve"> России № 712 «О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и операторов связи в квалифицированных кадрах»</w:t>
      </w:r>
    </w:p>
    <w:p w14:paraId="28FC69CA" w14:textId="77777777" w:rsidR="00F74A86" w:rsidRDefault="00F74A86" w:rsidP="00F74A86">
      <w:pPr>
        <w:spacing w:after="0" w:line="240" w:lineRule="auto"/>
        <w:jc w:val="both"/>
        <w:rPr>
          <w:rFonts w:ascii="Times New Roman" w:hAnsi="Times New Roman" w:cs="Times New Roman"/>
        </w:rPr>
      </w:pPr>
    </w:p>
    <w:p w14:paraId="767340C6" w14:textId="77777777" w:rsidR="00220EE3" w:rsidRDefault="00220EE3" w:rsidP="00F74A86">
      <w:pPr>
        <w:spacing w:after="0" w:line="240" w:lineRule="auto"/>
        <w:jc w:val="both"/>
        <w:rPr>
          <w:rFonts w:ascii="Times New Roman" w:hAnsi="Times New Roman" w:cs="Times New Roman"/>
        </w:rPr>
      </w:pPr>
    </w:p>
    <w:p w14:paraId="3E88D654" w14:textId="77777777" w:rsidR="00F74A86" w:rsidRPr="00F74A86" w:rsidRDefault="00F74A86" w:rsidP="00F74A86">
      <w:pPr>
        <w:spacing w:after="0" w:line="240" w:lineRule="auto"/>
        <w:jc w:val="both"/>
        <w:rPr>
          <w:rFonts w:ascii="Times New Roman" w:hAnsi="Times New Roman" w:cs="Times New Roman"/>
          <w:b/>
        </w:rPr>
      </w:pPr>
      <w:r w:rsidRPr="00F74A86">
        <w:rPr>
          <w:rFonts w:ascii="Times New Roman" w:hAnsi="Times New Roman" w:cs="Times New Roman"/>
          <w:b/>
        </w:rPr>
        <w:t>Что делать, если сотрудник аккредитованной ИТ-компании, соответствующий требованиям отсрочки, уже получил повестку</w:t>
      </w:r>
    </w:p>
    <w:p w14:paraId="22932BA9" w14:textId="77777777" w:rsidR="00F74A86" w:rsidRPr="009173FA" w:rsidRDefault="00F74A86" w:rsidP="00F74A86">
      <w:pPr>
        <w:spacing w:after="0" w:line="240" w:lineRule="auto"/>
        <w:jc w:val="both"/>
        <w:rPr>
          <w:rFonts w:ascii="Times New Roman" w:hAnsi="Times New Roman" w:cs="Times New Roman"/>
        </w:rPr>
      </w:pPr>
      <w:r w:rsidRPr="009173FA">
        <w:rPr>
          <w:rFonts w:ascii="Times New Roman" w:hAnsi="Times New Roman" w:cs="Times New Roman"/>
        </w:rPr>
        <w:t xml:space="preserve">Информация </w:t>
      </w:r>
      <w:proofErr w:type="spellStart"/>
      <w:r w:rsidR="004679A9" w:rsidRPr="009173FA">
        <w:rPr>
          <w:rFonts w:ascii="Times New Roman" w:hAnsi="Times New Roman" w:cs="Times New Roman"/>
        </w:rPr>
        <w:t>Минцифры</w:t>
      </w:r>
      <w:proofErr w:type="spellEnd"/>
      <w:r w:rsidR="00B95726" w:rsidRPr="009173FA">
        <w:rPr>
          <w:rFonts w:ascii="Times New Roman" w:hAnsi="Times New Roman" w:cs="Times New Roman"/>
        </w:rPr>
        <w:t xml:space="preserve"> </w:t>
      </w:r>
      <w:r w:rsidRPr="009173FA">
        <w:rPr>
          <w:rFonts w:ascii="Times New Roman" w:hAnsi="Times New Roman" w:cs="Times New Roman"/>
        </w:rPr>
        <w:t>РФ от 23.09.2022 № б/н</w:t>
      </w:r>
      <w:r w:rsidR="00622407" w:rsidRPr="009173FA">
        <w:rPr>
          <w:rFonts w:ascii="Times New Roman" w:hAnsi="Times New Roman" w:cs="Times New Roman"/>
        </w:rPr>
        <w:t xml:space="preserve">: </w:t>
      </w:r>
      <w:hyperlink r:id="rId17" w:history="1">
        <w:r w:rsidR="009173FA" w:rsidRPr="009173FA">
          <w:rPr>
            <w:rStyle w:val="a5"/>
            <w:rFonts w:ascii="Times New Roman" w:hAnsi="Times New Roman" w:cs="Times New Roman"/>
          </w:rPr>
          <w:t>https://t.me/mintsifry/1481</w:t>
        </w:r>
      </w:hyperlink>
      <w:r w:rsidR="00622407" w:rsidRPr="009173FA">
        <w:rPr>
          <w:rFonts w:ascii="Times New Roman" w:hAnsi="Times New Roman" w:cs="Times New Roman"/>
        </w:rPr>
        <w:t xml:space="preserve">, </w:t>
      </w:r>
      <w:hyperlink r:id="rId18" w:history="1">
        <w:r w:rsidR="00622407" w:rsidRPr="009173FA">
          <w:rPr>
            <w:rStyle w:val="a5"/>
            <w:rFonts w:ascii="Times New Roman" w:hAnsi="Times New Roman" w:cs="Times New Roman"/>
          </w:rPr>
          <w:t>https://digital.gov.ru/ru/events/42005/</w:t>
        </w:r>
      </w:hyperlink>
      <w:r w:rsidR="00622407" w:rsidRPr="009173FA">
        <w:rPr>
          <w:rFonts w:ascii="Times New Roman" w:hAnsi="Times New Roman" w:cs="Times New Roman"/>
        </w:rPr>
        <w:t>)</w:t>
      </w:r>
    </w:p>
    <w:p w14:paraId="02FEAF64" w14:textId="77777777" w:rsidR="00F74A86" w:rsidRPr="00F74A86" w:rsidRDefault="00F74A86" w:rsidP="00F74A86">
      <w:pPr>
        <w:spacing w:after="0" w:line="240" w:lineRule="auto"/>
        <w:jc w:val="both"/>
        <w:rPr>
          <w:rFonts w:ascii="Times New Roman" w:hAnsi="Times New Roman" w:cs="Times New Roman"/>
        </w:rPr>
      </w:pPr>
    </w:p>
    <w:p w14:paraId="7F9B3D41" w14:textId="77777777" w:rsidR="00F74A86" w:rsidRPr="00F74A86" w:rsidRDefault="00F74A86" w:rsidP="00F74A86">
      <w:pPr>
        <w:spacing w:after="0" w:line="240" w:lineRule="auto"/>
        <w:jc w:val="both"/>
        <w:rPr>
          <w:rFonts w:ascii="Times New Roman" w:hAnsi="Times New Roman" w:cs="Times New Roman"/>
        </w:rPr>
      </w:pPr>
      <w:r w:rsidRPr="00F74A86">
        <w:rPr>
          <w:rFonts w:ascii="Times New Roman" w:hAnsi="Times New Roman" w:cs="Times New Roman"/>
        </w:rPr>
        <w:t>В таком случаем рекомендуем при личной явке в военкомат взять с собой дополнительно для предъявления:</w:t>
      </w:r>
    </w:p>
    <w:p w14:paraId="0189F416" w14:textId="77777777" w:rsidR="00F74A86" w:rsidRPr="00F74A86" w:rsidRDefault="00F74A86" w:rsidP="00F74A86">
      <w:pPr>
        <w:spacing w:after="0" w:line="240" w:lineRule="auto"/>
        <w:jc w:val="both"/>
        <w:rPr>
          <w:rFonts w:ascii="Times New Roman" w:hAnsi="Times New Roman" w:cs="Times New Roman"/>
        </w:rPr>
      </w:pPr>
      <w:r w:rsidRPr="00F74A86">
        <w:rPr>
          <w:rFonts w:ascii="Times New Roman" w:hAnsi="Times New Roman" w:cs="Times New Roman"/>
        </w:rPr>
        <w:t>1. оригинал или заверенную копию трудового договора с работодателем;</w:t>
      </w:r>
    </w:p>
    <w:p w14:paraId="246591C9" w14:textId="77777777" w:rsidR="00F74A86" w:rsidRPr="00F74A86" w:rsidRDefault="00F74A86" w:rsidP="00F74A86">
      <w:pPr>
        <w:spacing w:after="0" w:line="240" w:lineRule="auto"/>
        <w:jc w:val="both"/>
        <w:rPr>
          <w:rFonts w:ascii="Times New Roman" w:hAnsi="Times New Roman" w:cs="Times New Roman"/>
        </w:rPr>
      </w:pPr>
      <w:r w:rsidRPr="00F74A86">
        <w:rPr>
          <w:rFonts w:ascii="Times New Roman" w:hAnsi="Times New Roman" w:cs="Times New Roman"/>
        </w:rPr>
        <w:t>2. диплом о получении профессионального высшего образования;</w:t>
      </w:r>
    </w:p>
    <w:p w14:paraId="6796A2C9" w14:textId="77777777" w:rsidR="00F74A86" w:rsidRPr="00F74A86" w:rsidRDefault="00F74A86" w:rsidP="00F74A86">
      <w:pPr>
        <w:spacing w:after="0" w:line="240" w:lineRule="auto"/>
        <w:jc w:val="both"/>
        <w:rPr>
          <w:rFonts w:ascii="Times New Roman" w:hAnsi="Times New Roman" w:cs="Times New Roman"/>
        </w:rPr>
      </w:pPr>
      <w:r w:rsidRPr="00F74A86">
        <w:rPr>
          <w:rFonts w:ascii="Times New Roman" w:hAnsi="Times New Roman" w:cs="Times New Roman"/>
        </w:rPr>
        <w:t>3. выписку из реестра о государственной аккредитации компании-работодателя в сфере ИТ, заверенную гендиректором компании или уполномоченным им лицом;</w:t>
      </w:r>
    </w:p>
    <w:p w14:paraId="18EFEB66" w14:textId="77777777" w:rsidR="00F74A86" w:rsidRPr="00F74A86" w:rsidRDefault="00F74A86" w:rsidP="00F74A86">
      <w:pPr>
        <w:spacing w:after="0" w:line="240" w:lineRule="auto"/>
        <w:jc w:val="both"/>
        <w:rPr>
          <w:rFonts w:ascii="Times New Roman" w:hAnsi="Times New Roman" w:cs="Times New Roman"/>
        </w:rPr>
      </w:pPr>
      <w:r w:rsidRPr="00F74A86">
        <w:rPr>
          <w:rFonts w:ascii="Times New Roman" w:hAnsi="Times New Roman" w:cs="Times New Roman"/>
        </w:rPr>
        <w:t>4. справку с места работы, подписанную гендиректором или уполномоченным им лицом о том, что сотрудник задействован в разработке, развитии, внедрении, сопровождении и эксплуатации ИТ-решений или в обеспечении функционирования информационной инфраструктуры.</w:t>
      </w:r>
    </w:p>
    <w:p w14:paraId="47267947" w14:textId="77777777" w:rsidR="00F74A86" w:rsidRPr="00F74A86" w:rsidRDefault="00F74A86" w:rsidP="00F74A86">
      <w:pPr>
        <w:spacing w:after="0" w:line="240" w:lineRule="auto"/>
        <w:jc w:val="both"/>
        <w:rPr>
          <w:rFonts w:ascii="Times New Roman" w:hAnsi="Times New Roman" w:cs="Times New Roman"/>
        </w:rPr>
      </w:pPr>
    </w:p>
    <w:p w14:paraId="2A076EBD" w14:textId="77777777" w:rsidR="006A53A2" w:rsidRPr="006A53A2" w:rsidRDefault="006A53A2" w:rsidP="006A53A2">
      <w:pPr>
        <w:spacing w:after="0" w:line="240" w:lineRule="auto"/>
        <w:jc w:val="both"/>
        <w:rPr>
          <w:rFonts w:ascii="Times New Roman" w:hAnsi="Times New Roman" w:cs="Times New Roman"/>
          <w:b/>
        </w:rPr>
      </w:pPr>
      <w:r w:rsidRPr="006A53A2">
        <w:rPr>
          <w:rFonts w:ascii="Times New Roman" w:hAnsi="Times New Roman" w:cs="Times New Roman"/>
          <w:b/>
        </w:rPr>
        <w:t>Что делать, если сотрудник системообразующей организации в сфере информации и связи (включая СМИ, радиовещателей и телевещателей), соответствующий требованиям отсрочки, уже получил повестку</w:t>
      </w:r>
    </w:p>
    <w:p w14:paraId="7A30093F" w14:textId="77777777" w:rsidR="006A53A2" w:rsidRPr="006A53A2" w:rsidRDefault="006A53A2" w:rsidP="006A53A2">
      <w:pPr>
        <w:spacing w:after="0" w:line="240" w:lineRule="auto"/>
        <w:jc w:val="both"/>
        <w:rPr>
          <w:rFonts w:ascii="Times New Roman" w:hAnsi="Times New Roman" w:cs="Times New Roman"/>
        </w:rPr>
      </w:pPr>
      <w:r w:rsidRPr="009173FA">
        <w:rPr>
          <w:rFonts w:ascii="Times New Roman" w:hAnsi="Times New Roman" w:cs="Times New Roman"/>
        </w:rPr>
        <w:t xml:space="preserve">Информация </w:t>
      </w:r>
      <w:proofErr w:type="spellStart"/>
      <w:r w:rsidR="004679A9" w:rsidRPr="009173FA">
        <w:rPr>
          <w:rFonts w:ascii="Times New Roman" w:hAnsi="Times New Roman" w:cs="Times New Roman"/>
        </w:rPr>
        <w:t>Минцифры</w:t>
      </w:r>
      <w:proofErr w:type="spellEnd"/>
      <w:r w:rsidR="004679A9" w:rsidRPr="009173FA">
        <w:rPr>
          <w:rFonts w:ascii="Times New Roman" w:hAnsi="Times New Roman" w:cs="Times New Roman"/>
        </w:rPr>
        <w:t xml:space="preserve"> </w:t>
      </w:r>
      <w:r w:rsidRPr="009173FA">
        <w:rPr>
          <w:rFonts w:ascii="Times New Roman" w:hAnsi="Times New Roman" w:cs="Times New Roman"/>
        </w:rPr>
        <w:t xml:space="preserve">РФ от 23.09.2022 № б/н: </w:t>
      </w:r>
      <w:hyperlink r:id="rId19" w:history="1">
        <w:r w:rsidR="0028472D" w:rsidRPr="00C72572">
          <w:rPr>
            <w:rStyle w:val="a5"/>
            <w:rFonts w:ascii="Times New Roman" w:hAnsi="Times New Roman" w:cs="Times New Roman"/>
          </w:rPr>
          <w:t>https://t.me/mintsifry/1489</w:t>
        </w:r>
      </w:hyperlink>
      <w:r w:rsidR="00965359" w:rsidRPr="009173FA">
        <w:rPr>
          <w:rFonts w:ascii="Times New Roman" w:hAnsi="Times New Roman" w:cs="Times New Roman"/>
        </w:rPr>
        <w:t>,</w:t>
      </w:r>
      <w:r w:rsidR="00965359">
        <w:rPr>
          <w:rFonts w:ascii="Times New Roman" w:hAnsi="Times New Roman" w:cs="Times New Roman"/>
        </w:rPr>
        <w:t xml:space="preserve"> </w:t>
      </w:r>
      <w:hyperlink r:id="rId20" w:history="1">
        <w:r w:rsidR="00965359" w:rsidRPr="00723A4D">
          <w:rPr>
            <w:rStyle w:val="a5"/>
            <w:rFonts w:ascii="Times New Roman" w:hAnsi="Times New Roman" w:cs="Times New Roman"/>
          </w:rPr>
          <w:t>https://digital.gov.ru/ru/events/42005/</w:t>
        </w:r>
      </w:hyperlink>
    </w:p>
    <w:p w14:paraId="1FDFA5C2" w14:textId="77777777" w:rsidR="006A53A2" w:rsidRPr="006A53A2" w:rsidRDefault="006A53A2" w:rsidP="006A53A2">
      <w:pPr>
        <w:spacing w:after="0" w:line="240" w:lineRule="auto"/>
        <w:jc w:val="both"/>
        <w:rPr>
          <w:rFonts w:ascii="Times New Roman" w:hAnsi="Times New Roman" w:cs="Times New Roman"/>
        </w:rPr>
      </w:pPr>
    </w:p>
    <w:p w14:paraId="61E6BE4B"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Для сотрудников таких организаций рекомендуем при личной явке в военкомат взять с собой:</w:t>
      </w:r>
    </w:p>
    <w:p w14:paraId="6C1F33A3"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1. оригинал или заверенную копию трудового договора с работодателем;</w:t>
      </w:r>
    </w:p>
    <w:p w14:paraId="040CDFBE"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2. диплом о получении профессионального высшего образования;</w:t>
      </w:r>
    </w:p>
    <w:p w14:paraId="7CF0224F"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 xml:space="preserve">3. оригинал подтверждения </w:t>
      </w:r>
      <w:proofErr w:type="spellStart"/>
      <w:r w:rsidRPr="006A53A2">
        <w:rPr>
          <w:rFonts w:ascii="Times New Roman" w:hAnsi="Times New Roman" w:cs="Times New Roman"/>
        </w:rPr>
        <w:t>Минцифры</w:t>
      </w:r>
      <w:proofErr w:type="spellEnd"/>
      <w:r w:rsidRPr="006A53A2">
        <w:rPr>
          <w:rFonts w:ascii="Times New Roman" w:hAnsi="Times New Roman" w:cs="Times New Roman"/>
        </w:rPr>
        <w:t xml:space="preserve"> о том, что организация является системообразующей в сфере информации и связи или ее взаимозависимым лицом, являющимся учредителем и/или редакцией и/или издателем средства массовой информации и/или вещателем телеканала, </w:t>
      </w:r>
      <w:r w:rsidRPr="006A53A2">
        <w:rPr>
          <w:rFonts w:ascii="Times New Roman" w:hAnsi="Times New Roman" w:cs="Times New Roman"/>
        </w:rPr>
        <w:lastRenderedPageBreak/>
        <w:t>радиоканала, или копию подтверждения, заверенную гендиректором или уполномоченным им лицом;</w:t>
      </w:r>
    </w:p>
    <w:p w14:paraId="236129EF"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4. справку с места работы, подписанную гендиректором или уполномоченным им лицом о том, что сотрудник задействован в обеспечении производства и распространения информационной продукции;</w:t>
      </w:r>
    </w:p>
    <w:p w14:paraId="61928BC4" w14:textId="77777777" w:rsidR="006A53A2" w:rsidRPr="006A53A2" w:rsidRDefault="006A53A2" w:rsidP="006A53A2">
      <w:pPr>
        <w:spacing w:after="0" w:line="240" w:lineRule="auto"/>
        <w:jc w:val="both"/>
        <w:rPr>
          <w:rFonts w:ascii="Times New Roman" w:hAnsi="Times New Roman" w:cs="Times New Roman"/>
        </w:rPr>
      </w:pPr>
      <w:r w:rsidRPr="006A53A2">
        <w:rPr>
          <w:rFonts w:ascii="Times New Roman" w:hAnsi="Times New Roman" w:cs="Times New Roman"/>
        </w:rPr>
        <w:t>5. копию выписки из реестра зарегистрированных СМИ, заверенную гендиректором или уполномоченным им лицом, о регистрации СМИ, в обеспечении производства и/или распространения которого участвует сотрудник.</w:t>
      </w:r>
    </w:p>
    <w:p w14:paraId="4E08C527" w14:textId="77777777" w:rsidR="006A53A2" w:rsidRPr="006A53A2" w:rsidRDefault="006A53A2" w:rsidP="006A53A2">
      <w:pPr>
        <w:spacing w:after="0" w:line="240" w:lineRule="auto"/>
        <w:jc w:val="both"/>
        <w:rPr>
          <w:rFonts w:ascii="Times New Roman" w:hAnsi="Times New Roman" w:cs="Times New Roman"/>
        </w:rPr>
      </w:pPr>
    </w:p>
    <w:p w14:paraId="41805909" w14:textId="77777777" w:rsidR="009B41BD" w:rsidRDefault="009B41BD" w:rsidP="009B41BD">
      <w:pPr>
        <w:spacing w:after="0" w:line="240" w:lineRule="auto"/>
        <w:jc w:val="both"/>
        <w:rPr>
          <w:rFonts w:ascii="Times New Roman" w:hAnsi="Times New Roman" w:cs="Times New Roman"/>
        </w:rPr>
      </w:pPr>
    </w:p>
    <w:p w14:paraId="73E48F60" w14:textId="77777777" w:rsidR="009B41BD" w:rsidRPr="009B41BD" w:rsidRDefault="009B41BD" w:rsidP="009B41BD">
      <w:pPr>
        <w:spacing w:after="0" w:line="240" w:lineRule="auto"/>
        <w:jc w:val="both"/>
        <w:rPr>
          <w:rFonts w:ascii="Times New Roman" w:hAnsi="Times New Roman" w:cs="Times New Roman"/>
          <w:b/>
        </w:rPr>
      </w:pPr>
      <w:r w:rsidRPr="009B41BD">
        <w:rPr>
          <w:rFonts w:ascii="Times New Roman" w:hAnsi="Times New Roman" w:cs="Times New Roman"/>
          <w:b/>
        </w:rPr>
        <w:t>Что делать, если сотрудник оператора связи, соответствующий требованиям по отсрочке, уже получил повестку</w:t>
      </w:r>
    </w:p>
    <w:p w14:paraId="225D3F4D" w14:textId="77777777" w:rsidR="009B41BD" w:rsidRDefault="001458D1" w:rsidP="009B41BD">
      <w:pPr>
        <w:spacing w:after="0" w:line="240" w:lineRule="auto"/>
        <w:jc w:val="both"/>
        <w:rPr>
          <w:rFonts w:ascii="Times New Roman" w:hAnsi="Times New Roman" w:cs="Times New Roman"/>
        </w:rPr>
      </w:pPr>
      <w:r>
        <w:rPr>
          <w:rFonts w:ascii="Times New Roman" w:hAnsi="Times New Roman" w:cs="Times New Roman"/>
        </w:rPr>
        <w:t>(</w:t>
      </w:r>
      <w:r w:rsidR="009B41BD" w:rsidRPr="009B41BD">
        <w:rPr>
          <w:rFonts w:ascii="Times New Roman" w:hAnsi="Times New Roman" w:cs="Times New Roman"/>
        </w:rPr>
        <w:t xml:space="preserve">Информация </w:t>
      </w:r>
      <w:proofErr w:type="spellStart"/>
      <w:r w:rsidR="004679A9">
        <w:rPr>
          <w:rFonts w:ascii="Times New Roman" w:hAnsi="Times New Roman" w:cs="Times New Roman"/>
        </w:rPr>
        <w:t>Минцифры</w:t>
      </w:r>
      <w:proofErr w:type="spellEnd"/>
      <w:r w:rsidR="004679A9" w:rsidRPr="006A53A2">
        <w:rPr>
          <w:rFonts w:ascii="Times New Roman" w:hAnsi="Times New Roman" w:cs="Times New Roman"/>
        </w:rPr>
        <w:t xml:space="preserve"> </w:t>
      </w:r>
      <w:r w:rsidR="009B41BD" w:rsidRPr="009B41BD">
        <w:rPr>
          <w:rFonts w:ascii="Times New Roman" w:hAnsi="Times New Roman" w:cs="Times New Roman"/>
        </w:rPr>
        <w:t>РФ от 23.09.2022 № б/н</w:t>
      </w:r>
      <w:r>
        <w:rPr>
          <w:rFonts w:ascii="Times New Roman" w:hAnsi="Times New Roman" w:cs="Times New Roman"/>
        </w:rPr>
        <w:t>:</w:t>
      </w:r>
      <w:r w:rsidR="00FC1AEF">
        <w:rPr>
          <w:rFonts w:ascii="Times New Roman" w:hAnsi="Times New Roman" w:cs="Times New Roman"/>
        </w:rPr>
        <w:t xml:space="preserve"> </w:t>
      </w:r>
      <w:hyperlink r:id="rId21" w:history="1">
        <w:r w:rsidR="0063271C" w:rsidRPr="00C72572">
          <w:rPr>
            <w:rStyle w:val="a5"/>
            <w:rFonts w:ascii="Times New Roman" w:hAnsi="Times New Roman" w:cs="Times New Roman"/>
          </w:rPr>
          <w:t>https://t.me/mintsifry/1485</w:t>
        </w:r>
      </w:hyperlink>
      <w:r w:rsidR="0063271C">
        <w:rPr>
          <w:rFonts w:ascii="Times New Roman" w:hAnsi="Times New Roman" w:cs="Times New Roman"/>
        </w:rPr>
        <w:t>)</w:t>
      </w:r>
    </w:p>
    <w:p w14:paraId="6E523653" w14:textId="77777777" w:rsidR="009173FA" w:rsidRPr="009B41BD" w:rsidRDefault="009173FA" w:rsidP="009B41BD">
      <w:pPr>
        <w:spacing w:after="0" w:line="240" w:lineRule="auto"/>
        <w:jc w:val="both"/>
        <w:rPr>
          <w:rFonts w:ascii="Times New Roman" w:hAnsi="Times New Roman" w:cs="Times New Roman"/>
        </w:rPr>
      </w:pPr>
    </w:p>
    <w:p w14:paraId="62FB07AF" w14:textId="77777777" w:rsidR="009B41BD" w:rsidRPr="009B41BD" w:rsidRDefault="009B41BD" w:rsidP="009B41BD">
      <w:pPr>
        <w:spacing w:after="0" w:line="240" w:lineRule="auto"/>
        <w:jc w:val="both"/>
        <w:rPr>
          <w:rFonts w:ascii="Times New Roman" w:hAnsi="Times New Roman" w:cs="Times New Roman"/>
        </w:rPr>
      </w:pPr>
      <w:r w:rsidRPr="009B41BD">
        <w:rPr>
          <w:rFonts w:ascii="Times New Roman" w:hAnsi="Times New Roman" w:cs="Times New Roman"/>
        </w:rPr>
        <w:t>Для сотрудников операторов связи при личной явке в военкомат необходимо взять:</w:t>
      </w:r>
    </w:p>
    <w:p w14:paraId="5362B664" w14:textId="77777777" w:rsidR="009B41BD" w:rsidRPr="009B41BD" w:rsidRDefault="009B41BD" w:rsidP="009B41BD">
      <w:pPr>
        <w:spacing w:after="0" w:line="240" w:lineRule="auto"/>
        <w:jc w:val="both"/>
        <w:rPr>
          <w:rFonts w:ascii="Times New Roman" w:hAnsi="Times New Roman" w:cs="Times New Roman"/>
        </w:rPr>
      </w:pPr>
      <w:r w:rsidRPr="009B41BD">
        <w:rPr>
          <w:rFonts w:ascii="Times New Roman" w:hAnsi="Times New Roman" w:cs="Times New Roman"/>
        </w:rPr>
        <w:t>1. оригинал или заверенную копию трудового договора с работодателем;</w:t>
      </w:r>
    </w:p>
    <w:p w14:paraId="0CFBF0CC" w14:textId="77777777" w:rsidR="009B41BD" w:rsidRPr="009B41BD" w:rsidRDefault="009B41BD" w:rsidP="009B41BD">
      <w:pPr>
        <w:spacing w:after="0" w:line="240" w:lineRule="auto"/>
        <w:jc w:val="both"/>
        <w:rPr>
          <w:rFonts w:ascii="Times New Roman" w:hAnsi="Times New Roman" w:cs="Times New Roman"/>
        </w:rPr>
      </w:pPr>
      <w:r w:rsidRPr="009B41BD">
        <w:rPr>
          <w:rFonts w:ascii="Times New Roman" w:hAnsi="Times New Roman" w:cs="Times New Roman"/>
        </w:rPr>
        <w:t>2. диплом о получении профессионального высшего образования;</w:t>
      </w:r>
    </w:p>
    <w:p w14:paraId="38518D1D" w14:textId="77777777" w:rsidR="009B41BD" w:rsidRPr="009B41BD" w:rsidRDefault="009B41BD" w:rsidP="009B41BD">
      <w:pPr>
        <w:spacing w:after="0" w:line="240" w:lineRule="auto"/>
        <w:jc w:val="both"/>
        <w:rPr>
          <w:rFonts w:ascii="Times New Roman" w:hAnsi="Times New Roman" w:cs="Times New Roman"/>
        </w:rPr>
      </w:pPr>
      <w:r w:rsidRPr="009B41BD">
        <w:rPr>
          <w:rFonts w:ascii="Times New Roman" w:hAnsi="Times New Roman" w:cs="Times New Roman"/>
        </w:rPr>
        <w:t>3. копию выданной работодателю лицензии об осуществлении деятельности в области оказания услуг связи, заверенную гендиректором компании или уполномоченным им лицом;</w:t>
      </w:r>
    </w:p>
    <w:p w14:paraId="2B9F648F" w14:textId="77777777" w:rsidR="009B41BD" w:rsidRPr="009B41BD" w:rsidRDefault="009B41BD" w:rsidP="009B41BD">
      <w:pPr>
        <w:spacing w:after="0" w:line="240" w:lineRule="auto"/>
        <w:jc w:val="both"/>
        <w:rPr>
          <w:rFonts w:ascii="Times New Roman" w:hAnsi="Times New Roman" w:cs="Times New Roman"/>
        </w:rPr>
      </w:pPr>
      <w:r w:rsidRPr="009B41BD">
        <w:rPr>
          <w:rFonts w:ascii="Times New Roman" w:hAnsi="Times New Roman" w:cs="Times New Roman"/>
        </w:rPr>
        <w:t>4. справку с места работы, подписанную гендиректором или уполномоченным им лицом о том, что сотрудник в организации задействован в обеспечении устойчивости, безопасности и целостности функционирования отдельных сооружений связи, средств связи и линий связи сети связи общего пользования, а также центров обработки данных.</w:t>
      </w:r>
    </w:p>
    <w:p w14:paraId="1CE17F51" w14:textId="77777777" w:rsidR="009B41BD" w:rsidRDefault="009B41BD" w:rsidP="009B41BD">
      <w:pPr>
        <w:spacing w:after="0" w:line="240" w:lineRule="auto"/>
        <w:jc w:val="both"/>
        <w:rPr>
          <w:rFonts w:ascii="Times New Roman" w:hAnsi="Times New Roman" w:cs="Times New Roman"/>
        </w:rPr>
      </w:pPr>
    </w:p>
    <w:p w14:paraId="11DE1734" w14:textId="77777777" w:rsidR="00FC1AEF" w:rsidRDefault="00FC1AEF" w:rsidP="009B41BD">
      <w:pPr>
        <w:spacing w:after="0" w:line="240" w:lineRule="auto"/>
        <w:jc w:val="both"/>
        <w:rPr>
          <w:rFonts w:ascii="Times New Roman" w:hAnsi="Times New Roman" w:cs="Times New Roman"/>
        </w:rPr>
      </w:pPr>
    </w:p>
    <w:p w14:paraId="102CD207" w14:textId="77777777" w:rsidR="00FC1AEF" w:rsidRPr="00FC1AEF" w:rsidRDefault="00FC1AEF" w:rsidP="00FC1AEF">
      <w:pPr>
        <w:spacing w:after="0" w:line="240" w:lineRule="auto"/>
        <w:jc w:val="both"/>
        <w:rPr>
          <w:rFonts w:ascii="Times New Roman" w:hAnsi="Times New Roman" w:cs="Times New Roman"/>
          <w:b/>
        </w:rPr>
      </w:pPr>
      <w:r w:rsidRPr="00FC1AEF">
        <w:rPr>
          <w:rFonts w:ascii="Times New Roman" w:hAnsi="Times New Roman" w:cs="Times New Roman"/>
          <w:b/>
        </w:rPr>
        <w:t>Специалистам ИТ, связи и медиа, имеющим право на отсрочку, но получившим отказ</w:t>
      </w:r>
    </w:p>
    <w:p w14:paraId="2282097F" w14:textId="77777777" w:rsidR="007F249A" w:rsidRDefault="007F249A" w:rsidP="007F249A">
      <w:pPr>
        <w:spacing w:after="0" w:line="240" w:lineRule="auto"/>
        <w:jc w:val="both"/>
        <w:rPr>
          <w:rFonts w:ascii="Times New Roman" w:hAnsi="Times New Roman" w:cs="Times New Roman"/>
        </w:rPr>
      </w:pPr>
      <w:r>
        <w:rPr>
          <w:rFonts w:ascii="Times New Roman" w:hAnsi="Times New Roman" w:cs="Times New Roman"/>
        </w:rPr>
        <w:t>(</w:t>
      </w:r>
      <w:r w:rsidRPr="009B41BD">
        <w:rPr>
          <w:rFonts w:ascii="Times New Roman" w:hAnsi="Times New Roman" w:cs="Times New Roman"/>
        </w:rPr>
        <w:t xml:space="preserve">Информация </w:t>
      </w:r>
      <w:proofErr w:type="spellStart"/>
      <w:r>
        <w:rPr>
          <w:rFonts w:ascii="Times New Roman" w:hAnsi="Times New Roman" w:cs="Times New Roman"/>
        </w:rPr>
        <w:t>Минцифры</w:t>
      </w:r>
      <w:proofErr w:type="spellEnd"/>
      <w:r w:rsidRPr="006A53A2">
        <w:rPr>
          <w:rFonts w:ascii="Times New Roman" w:hAnsi="Times New Roman" w:cs="Times New Roman"/>
        </w:rPr>
        <w:t xml:space="preserve"> </w:t>
      </w:r>
      <w:r w:rsidRPr="009B41BD">
        <w:rPr>
          <w:rFonts w:ascii="Times New Roman" w:hAnsi="Times New Roman" w:cs="Times New Roman"/>
        </w:rPr>
        <w:t>РФ от 23.09.2022 № б/н</w:t>
      </w:r>
      <w:r>
        <w:rPr>
          <w:rFonts w:ascii="Times New Roman" w:hAnsi="Times New Roman" w:cs="Times New Roman"/>
        </w:rPr>
        <w:t xml:space="preserve">: </w:t>
      </w:r>
      <w:hyperlink r:id="rId22" w:history="1">
        <w:r w:rsidR="00113BBF" w:rsidRPr="00C72572">
          <w:rPr>
            <w:rStyle w:val="a5"/>
            <w:rFonts w:ascii="Times New Roman" w:hAnsi="Times New Roman" w:cs="Times New Roman"/>
          </w:rPr>
          <w:t>https://t.me/mintsifry/1493</w:t>
        </w:r>
      </w:hyperlink>
      <w:r>
        <w:rPr>
          <w:rFonts w:ascii="Times New Roman" w:hAnsi="Times New Roman" w:cs="Times New Roman"/>
        </w:rPr>
        <w:t>)</w:t>
      </w:r>
    </w:p>
    <w:p w14:paraId="71B31464" w14:textId="77777777" w:rsidR="007F249A" w:rsidRDefault="007F249A" w:rsidP="00FC1AEF">
      <w:pPr>
        <w:spacing w:after="0" w:line="240" w:lineRule="auto"/>
        <w:jc w:val="both"/>
        <w:rPr>
          <w:rFonts w:ascii="Times New Roman" w:hAnsi="Times New Roman" w:cs="Times New Roman"/>
        </w:rPr>
      </w:pPr>
    </w:p>
    <w:p w14:paraId="7E223690" w14:textId="77777777" w:rsidR="00FC1AEF" w:rsidRPr="00FC1AEF"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Если специалист соответствует критериям отсрочки от мобилизации, но получил отказ, он должен:</w:t>
      </w:r>
    </w:p>
    <w:p w14:paraId="0194246F" w14:textId="77777777" w:rsidR="00FC1AEF" w:rsidRPr="00FC1AEF"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1</w:t>
      </w:r>
      <w:r w:rsidR="007F249A">
        <w:rPr>
          <w:rFonts w:ascii="Times New Roman" w:hAnsi="Times New Roman" w:cs="Times New Roman"/>
        </w:rPr>
        <w:t xml:space="preserve">. </w:t>
      </w:r>
      <w:r w:rsidRPr="00FC1AEF">
        <w:rPr>
          <w:rFonts w:ascii="Times New Roman" w:hAnsi="Times New Roman" w:cs="Times New Roman"/>
        </w:rPr>
        <w:t>Получить в своей организации пакет документов, подписанных усиленной квалифицированной электронной подписью генерального директора:</w:t>
      </w:r>
    </w:p>
    <w:p w14:paraId="2B465C04" w14:textId="77777777" w:rsidR="007F249A"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для сотрудников ИТ-компаний</w:t>
      </w:r>
      <w:r w:rsidR="007F249A">
        <w:rPr>
          <w:rFonts w:ascii="Times New Roman" w:hAnsi="Times New Roman" w:cs="Times New Roman"/>
        </w:rPr>
        <w:t xml:space="preserve">  - </w:t>
      </w:r>
      <w:hyperlink r:id="rId23" w:history="1">
        <w:r w:rsidR="007F249A" w:rsidRPr="00C72572">
          <w:rPr>
            <w:rStyle w:val="a5"/>
            <w:rFonts w:ascii="Times New Roman" w:hAnsi="Times New Roman" w:cs="Times New Roman"/>
          </w:rPr>
          <w:t>https://t.me/mintsifry/1481</w:t>
        </w:r>
      </w:hyperlink>
    </w:p>
    <w:p w14:paraId="4544C6F1" w14:textId="77777777" w:rsidR="007F249A"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для сотрудников операторов связи</w:t>
      </w:r>
      <w:r w:rsidR="007F249A">
        <w:rPr>
          <w:rFonts w:ascii="Times New Roman" w:hAnsi="Times New Roman" w:cs="Times New Roman"/>
        </w:rPr>
        <w:t xml:space="preserve"> - </w:t>
      </w:r>
      <w:hyperlink r:id="rId24" w:history="1">
        <w:r w:rsidR="007F249A" w:rsidRPr="00C72572">
          <w:rPr>
            <w:rStyle w:val="a5"/>
            <w:rFonts w:ascii="Times New Roman" w:hAnsi="Times New Roman" w:cs="Times New Roman"/>
          </w:rPr>
          <w:t>https://t.me/mintsifry/1485</w:t>
        </w:r>
      </w:hyperlink>
    </w:p>
    <w:p w14:paraId="7A90E772" w14:textId="77777777" w:rsidR="007F249A"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для сотрудников СМИ</w:t>
      </w:r>
      <w:r w:rsidR="007F249A">
        <w:rPr>
          <w:rFonts w:ascii="Times New Roman" w:hAnsi="Times New Roman" w:cs="Times New Roman"/>
        </w:rPr>
        <w:t xml:space="preserve"> - </w:t>
      </w:r>
      <w:hyperlink r:id="rId25" w:history="1">
        <w:r w:rsidR="007F249A" w:rsidRPr="00C72572">
          <w:rPr>
            <w:rStyle w:val="a5"/>
            <w:rFonts w:ascii="Times New Roman" w:hAnsi="Times New Roman" w:cs="Times New Roman"/>
          </w:rPr>
          <w:t>https://t.me/mintsifry/1489</w:t>
        </w:r>
      </w:hyperlink>
    </w:p>
    <w:p w14:paraId="240C0B7C" w14:textId="77777777" w:rsidR="00FC1AEF" w:rsidRPr="00FC1AEF" w:rsidRDefault="00FC1AEF" w:rsidP="00FC1AEF">
      <w:pPr>
        <w:spacing w:after="0" w:line="240" w:lineRule="auto"/>
        <w:jc w:val="both"/>
        <w:rPr>
          <w:rFonts w:ascii="Times New Roman" w:hAnsi="Times New Roman" w:cs="Times New Roman"/>
        </w:rPr>
      </w:pPr>
      <w:r w:rsidRPr="00FC1AEF">
        <w:rPr>
          <w:rFonts w:ascii="Times New Roman" w:hAnsi="Times New Roman" w:cs="Times New Roman"/>
        </w:rPr>
        <w:t>2</w:t>
      </w:r>
      <w:r w:rsidR="007F249A">
        <w:rPr>
          <w:rFonts w:ascii="Times New Roman" w:hAnsi="Times New Roman" w:cs="Times New Roman"/>
        </w:rPr>
        <w:t xml:space="preserve">. </w:t>
      </w:r>
      <w:r w:rsidRPr="00FC1AEF">
        <w:rPr>
          <w:rFonts w:ascii="Times New Roman" w:hAnsi="Times New Roman" w:cs="Times New Roman"/>
        </w:rPr>
        <w:t xml:space="preserve">Направить пакет документов в </w:t>
      </w:r>
      <w:proofErr w:type="spellStart"/>
      <w:r w:rsidRPr="00FC1AEF">
        <w:rPr>
          <w:rFonts w:ascii="Times New Roman" w:hAnsi="Times New Roman" w:cs="Times New Roman"/>
        </w:rPr>
        <w:t>Минцифры</w:t>
      </w:r>
      <w:proofErr w:type="spellEnd"/>
      <w:r w:rsidRPr="00FC1AEF">
        <w:rPr>
          <w:rFonts w:ascii="Times New Roman" w:hAnsi="Times New Roman" w:cs="Times New Roman"/>
        </w:rPr>
        <w:t xml:space="preserve"> на адрес help@digital.gov.ru. </w:t>
      </w:r>
    </w:p>
    <w:p w14:paraId="7D214C51" w14:textId="77777777" w:rsidR="007F249A" w:rsidRDefault="007F249A" w:rsidP="00FC1AEF">
      <w:pPr>
        <w:spacing w:after="0" w:line="240" w:lineRule="auto"/>
        <w:jc w:val="both"/>
        <w:rPr>
          <w:rFonts w:ascii="Times New Roman" w:hAnsi="Times New Roman" w:cs="Times New Roman"/>
        </w:rPr>
      </w:pPr>
    </w:p>
    <w:p w14:paraId="0179A914" w14:textId="77777777" w:rsidR="00FC1AEF" w:rsidRDefault="00FC1AEF" w:rsidP="00FC1AEF">
      <w:pPr>
        <w:spacing w:after="0" w:line="240" w:lineRule="auto"/>
        <w:jc w:val="both"/>
        <w:rPr>
          <w:rFonts w:ascii="Times New Roman" w:hAnsi="Times New Roman" w:cs="Times New Roman"/>
        </w:rPr>
      </w:pPr>
      <w:proofErr w:type="spellStart"/>
      <w:r w:rsidRPr="00FC1AEF">
        <w:rPr>
          <w:rFonts w:ascii="Times New Roman" w:hAnsi="Times New Roman" w:cs="Times New Roman"/>
        </w:rPr>
        <w:t>Минцифры</w:t>
      </w:r>
      <w:proofErr w:type="spellEnd"/>
      <w:r w:rsidRPr="00FC1AEF">
        <w:rPr>
          <w:rFonts w:ascii="Times New Roman" w:hAnsi="Times New Roman" w:cs="Times New Roman"/>
        </w:rPr>
        <w:t xml:space="preserve"> обработает полученные документы и направит их в Минобороны.</w:t>
      </w:r>
    </w:p>
    <w:p w14:paraId="33581C3D" w14:textId="77777777" w:rsidR="00FC1AEF" w:rsidRDefault="00FC1AEF" w:rsidP="009B41BD">
      <w:pPr>
        <w:spacing w:after="0" w:line="240" w:lineRule="auto"/>
        <w:jc w:val="both"/>
        <w:rPr>
          <w:rFonts w:ascii="Times New Roman" w:hAnsi="Times New Roman" w:cs="Times New Roman"/>
        </w:rPr>
      </w:pPr>
    </w:p>
    <w:p w14:paraId="56401DF0" w14:textId="77777777" w:rsidR="00FC1AEF" w:rsidRDefault="00FC1AEF" w:rsidP="009B41BD">
      <w:pPr>
        <w:spacing w:after="0" w:line="240" w:lineRule="auto"/>
        <w:jc w:val="both"/>
        <w:rPr>
          <w:rFonts w:ascii="Times New Roman" w:hAnsi="Times New Roman" w:cs="Times New Roman"/>
        </w:rPr>
      </w:pPr>
    </w:p>
    <w:p w14:paraId="74C953FE" w14:textId="77777777" w:rsidR="00566CAA" w:rsidRPr="00566CAA" w:rsidRDefault="00566CAA" w:rsidP="00566CAA">
      <w:pPr>
        <w:spacing w:after="0" w:line="240" w:lineRule="auto"/>
        <w:jc w:val="both"/>
        <w:rPr>
          <w:rFonts w:ascii="Times New Roman" w:hAnsi="Times New Roman" w:cs="Times New Roman"/>
          <w:b/>
        </w:rPr>
      </w:pPr>
      <w:r w:rsidRPr="00566CAA">
        <w:rPr>
          <w:rFonts w:ascii="Times New Roman" w:hAnsi="Times New Roman" w:cs="Times New Roman"/>
          <w:b/>
        </w:rPr>
        <w:t>Парламентарии не планируют обсуждать новые законопроекты о на</w:t>
      </w:r>
      <w:r>
        <w:rPr>
          <w:rFonts w:ascii="Times New Roman" w:hAnsi="Times New Roman" w:cs="Times New Roman"/>
          <w:b/>
        </w:rPr>
        <w:t>казаниях за уклонение от службы</w:t>
      </w:r>
      <w:r w:rsidRPr="00566CAA">
        <w:rPr>
          <w:rFonts w:ascii="Times New Roman" w:hAnsi="Times New Roman" w:cs="Times New Roman"/>
        </w:rPr>
        <w:t xml:space="preserve">: </w:t>
      </w:r>
      <w:hyperlink r:id="rId26" w:history="1">
        <w:r w:rsidRPr="00C72572">
          <w:rPr>
            <w:rStyle w:val="a5"/>
            <w:rFonts w:ascii="Times New Roman" w:hAnsi="Times New Roman" w:cs="Times New Roman"/>
          </w:rPr>
          <w:t>https://www.pnp.ru/politics/parlamentarii-ne-planiruyut-obsuzhdat-novye-zakonoproekty-o-nakazaniyakh-za-uklonenie-ot-sluzhby.html</w:t>
        </w:r>
      </w:hyperlink>
      <w:r>
        <w:rPr>
          <w:rFonts w:ascii="Times New Roman" w:hAnsi="Times New Roman" w:cs="Times New Roman"/>
        </w:rPr>
        <w:t xml:space="preserve"> </w:t>
      </w:r>
    </w:p>
    <w:p w14:paraId="6AA82AA9" w14:textId="77777777" w:rsidR="00566CAA" w:rsidRPr="009B41BD" w:rsidRDefault="00566CAA" w:rsidP="00C73B5B">
      <w:pPr>
        <w:spacing w:after="0" w:line="240" w:lineRule="auto"/>
        <w:jc w:val="both"/>
        <w:rPr>
          <w:rFonts w:ascii="Times New Roman" w:hAnsi="Times New Roman" w:cs="Times New Roman"/>
        </w:rPr>
      </w:pPr>
    </w:p>
    <w:p w14:paraId="50798B1B" w14:textId="77777777" w:rsidR="0097300B" w:rsidRDefault="0097300B" w:rsidP="00373359">
      <w:pPr>
        <w:spacing w:after="0" w:line="240" w:lineRule="auto"/>
        <w:jc w:val="both"/>
        <w:rPr>
          <w:rFonts w:ascii="Times New Roman" w:hAnsi="Times New Roman" w:cs="Times New Roman"/>
        </w:rPr>
      </w:pPr>
    </w:p>
    <w:p w14:paraId="61DA725C" w14:textId="77777777" w:rsidR="00186699" w:rsidRPr="00186699" w:rsidRDefault="00186699" w:rsidP="00373359">
      <w:pPr>
        <w:spacing w:after="0" w:line="240" w:lineRule="auto"/>
        <w:jc w:val="both"/>
        <w:rPr>
          <w:rFonts w:ascii="Times New Roman" w:hAnsi="Times New Roman" w:cs="Times New Roman"/>
          <w:b/>
        </w:rPr>
      </w:pPr>
      <w:r w:rsidRPr="00186699">
        <w:rPr>
          <w:rFonts w:ascii="Times New Roman" w:hAnsi="Times New Roman" w:cs="Times New Roman"/>
          <w:b/>
          <w:highlight w:val="yellow"/>
        </w:rPr>
        <w:t>Трудовые отношения при мобилизации</w:t>
      </w:r>
    </w:p>
    <w:p w14:paraId="14620E50" w14:textId="77777777" w:rsidR="00186699" w:rsidRDefault="00186699" w:rsidP="00373359">
      <w:pPr>
        <w:spacing w:after="0" w:line="240" w:lineRule="auto"/>
        <w:jc w:val="both"/>
        <w:rPr>
          <w:rFonts w:ascii="Times New Roman" w:hAnsi="Times New Roman" w:cs="Times New Roman"/>
        </w:rPr>
      </w:pPr>
    </w:p>
    <w:p w14:paraId="10CBD334" w14:textId="77777777" w:rsidR="00373359" w:rsidRPr="00186699" w:rsidRDefault="00373359" w:rsidP="00373359">
      <w:pPr>
        <w:spacing w:after="0" w:line="240" w:lineRule="auto"/>
        <w:jc w:val="both"/>
        <w:rPr>
          <w:rFonts w:ascii="Times New Roman" w:hAnsi="Times New Roman" w:cs="Times New Roman"/>
          <w:b/>
        </w:rPr>
      </w:pPr>
      <w:r w:rsidRPr="00186699">
        <w:rPr>
          <w:rFonts w:ascii="Times New Roman" w:hAnsi="Times New Roman" w:cs="Times New Roman"/>
          <w:b/>
        </w:rPr>
        <w:t xml:space="preserve">Военком Москвы разъяснил работодателям порядок мобилизации в организациях и на предприятиях </w:t>
      </w:r>
    </w:p>
    <w:p w14:paraId="767237F2" w14:textId="77777777" w:rsidR="00373359" w:rsidRPr="001325A2" w:rsidRDefault="00186699" w:rsidP="00373359">
      <w:pPr>
        <w:spacing w:after="0" w:line="240" w:lineRule="auto"/>
        <w:jc w:val="both"/>
        <w:rPr>
          <w:rFonts w:ascii="Times New Roman" w:hAnsi="Times New Roman" w:cs="Times New Roman"/>
        </w:rPr>
      </w:pPr>
      <w:r>
        <w:rPr>
          <w:rFonts w:ascii="Times New Roman" w:hAnsi="Times New Roman" w:cs="Times New Roman"/>
        </w:rPr>
        <w:t xml:space="preserve">(Письмо Военного </w:t>
      </w:r>
      <w:r w:rsidR="00DA0AF1">
        <w:rPr>
          <w:rFonts w:ascii="Times New Roman" w:hAnsi="Times New Roman" w:cs="Times New Roman"/>
        </w:rPr>
        <w:t>комиссариата</w:t>
      </w:r>
      <w:r>
        <w:rPr>
          <w:rFonts w:ascii="Times New Roman" w:hAnsi="Times New Roman" w:cs="Times New Roman"/>
        </w:rPr>
        <w:t xml:space="preserve"> г. Москвы от 23.09.2022 № ОПО/7114)</w:t>
      </w:r>
    </w:p>
    <w:p w14:paraId="16D938C0" w14:textId="77777777" w:rsidR="00373359" w:rsidRPr="001A3620" w:rsidRDefault="00373359" w:rsidP="001A3620">
      <w:pPr>
        <w:pStyle w:val="a4"/>
        <w:numPr>
          <w:ilvl w:val="0"/>
          <w:numId w:val="3"/>
        </w:numPr>
        <w:spacing w:after="0" w:line="240" w:lineRule="auto"/>
        <w:jc w:val="both"/>
        <w:rPr>
          <w:rFonts w:ascii="Times New Roman" w:hAnsi="Times New Roman" w:cs="Times New Roman"/>
        </w:rPr>
      </w:pPr>
      <w:r w:rsidRPr="001A3620">
        <w:rPr>
          <w:rFonts w:ascii="Times New Roman" w:hAnsi="Times New Roman" w:cs="Times New Roman"/>
        </w:rPr>
        <w:t xml:space="preserve">Работодателям запрещается расторгать трудовые договоры и служебные контракты с гражданами, призванными на военную службу по мобилизации. При этом на время службы действие договоров и контрактов приостанавливается. </w:t>
      </w:r>
    </w:p>
    <w:p w14:paraId="2662DEB7" w14:textId="77777777" w:rsidR="00373359" w:rsidRPr="001A3620" w:rsidRDefault="00373359" w:rsidP="001A3620">
      <w:pPr>
        <w:pStyle w:val="a4"/>
        <w:numPr>
          <w:ilvl w:val="0"/>
          <w:numId w:val="3"/>
        </w:numPr>
        <w:spacing w:after="0" w:line="240" w:lineRule="auto"/>
        <w:jc w:val="both"/>
        <w:rPr>
          <w:rFonts w:ascii="Times New Roman" w:hAnsi="Times New Roman" w:cs="Times New Roman"/>
        </w:rPr>
      </w:pPr>
      <w:r w:rsidRPr="001A3620">
        <w:rPr>
          <w:rFonts w:ascii="Times New Roman" w:hAnsi="Times New Roman" w:cs="Times New Roman"/>
        </w:rPr>
        <w:t xml:space="preserve">Руководители и другие ответственные за военно-учетную работу работники организаций также обязаны оповещать граждан о повестках военных комиссариатов и обеспечивать возможность их своевременной явки по вызовам вне зависимости от служебных задач работника. </w:t>
      </w:r>
    </w:p>
    <w:p w14:paraId="3A06D877" w14:textId="77777777" w:rsidR="00373359" w:rsidRPr="001A3620" w:rsidRDefault="00373359" w:rsidP="001A3620">
      <w:pPr>
        <w:pStyle w:val="a4"/>
        <w:numPr>
          <w:ilvl w:val="0"/>
          <w:numId w:val="3"/>
        </w:numPr>
        <w:spacing w:after="0" w:line="240" w:lineRule="auto"/>
        <w:jc w:val="both"/>
        <w:rPr>
          <w:rFonts w:ascii="Times New Roman" w:hAnsi="Times New Roman" w:cs="Times New Roman"/>
        </w:rPr>
      </w:pPr>
      <w:r w:rsidRPr="001A3620">
        <w:rPr>
          <w:rFonts w:ascii="Times New Roman" w:hAnsi="Times New Roman" w:cs="Times New Roman"/>
        </w:rPr>
        <w:lastRenderedPageBreak/>
        <w:t xml:space="preserve">Руководители и другие должностные лица организаций также вручают призывникам повестки по месту работы под расписку. Военный комиссар отмечает, что это требование должно соблюдаться неукоснительно и незамедлительно. </w:t>
      </w:r>
    </w:p>
    <w:p w14:paraId="33AB19BC" w14:textId="77777777" w:rsidR="00373359" w:rsidRPr="001A3620" w:rsidRDefault="00373359" w:rsidP="001A3620">
      <w:pPr>
        <w:pStyle w:val="a4"/>
        <w:numPr>
          <w:ilvl w:val="0"/>
          <w:numId w:val="3"/>
        </w:numPr>
        <w:spacing w:after="0" w:line="240" w:lineRule="auto"/>
        <w:jc w:val="both"/>
        <w:rPr>
          <w:rFonts w:ascii="Times New Roman" w:hAnsi="Times New Roman" w:cs="Times New Roman"/>
        </w:rPr>
      </w:pPr>
      <w:r w:rsidRPr="001A3620">
        <w:rPr>
          <w:rFonts w:ascii="Times New Roman" w:hAnsi="Times New Roman" w:cs="Times New Roman"/>
        </w:rPr>
        <w:t xml:space="preserve">При возникновении вопросов работодатели могут воспользоваться специальной горячей линией. Задать дополнительные вопросы работодатели могут по телефону: +7 (495) 587-02-37. </w:t>
      </w:r>
    </w:p>
    <w:p w14:paraId="4607063B" w14:textId="77777777" w:rsidR="00373359" w:rsidRPr="001A3620" w:rsidRDefault="00373359" w:rsidP="001A3620">
      <w:pPr>
        <w:pStyle w:val="a4"/>
        <w:numPr>
          <w:ilvl w:val="0"/>
          <w:numId w:val="3"/>
        </w:numPr>
        <w:spacing w:after="0" w:line="240" w:lineRule="auto"/>
        <w:jc w:val="both"/>
        <w:rPr>
          <w:rFonts w:ascii="Times New Roman" w:hAnsi="Times New Roman" w:cs="Times New Roman"/>
        </w:rPr>
      </w:pPr>
      <w:r w:rsidRPr="001A3620">
        <w:rPr>
          <w:rFonts w:ascii="Times New Roman" w:hAnsi="Times New Roman" w:cs="Times New Roman"/>
        </w:rPr>
        <w:t>Также военный комиссариат напомнил, что уклонение от прохождения военной и альтернативной гражданской службы является уголовно наказуемым, а к ответственности наряду с исполнителем привлекаются организатор, подстрекатель и пособник преступления.</w:t>
      </w:r>
    </w:p>
    <w:p w14:paraId="1686E379" w14:textId="77777777" w:rsidR="00373359" w:rsidRDefault="00373359" w:rsidP="00373359">
      <w:pPr>
        <w:spacing w:after="0" w:line="240" w:lineRule="auto"/>
        <w:jc w:val="both"/>
        <w:rPr>
          <w:rFonts w:ascii="Times New Roman" w:hAnsi="Times New Roman" w:cs="Times New Roman"/>
        </w:rPr>
      </w:pPr>
    </w:p>
    <w:p w14:paraId="4FD14ADC" w14:textId="77777777" w:rsidR="00373359" w:rsidRDefault="00373359" w:rsidP="00373359">
      <w:pPr>
        <w:spacing w:after="0" w:line="240" w:lineRule="auto"/>
        <w:jc w:val="both"/>
        <w:rPr>
          <w:rFonts w:ascii="Times New Roman" w:hAnsi="Times New Roman" w:cs="Times New Roman"/>
        </w:rPr>
      </w:pPr>
    </w:p>
    <w:p w14:paraId="2B31B2B7" w14:textId="77777777" w:rsidR="0074321C" w:rsidRDefault="0074321C" w:rsidP="0074321C">
      <w:pPr>
        <w:spacing w:after="0" w:line="240" w:lineRule="auto"/>
        <w:jc w:val="both"/>
        <w:rPr>
          <w:rFonts w:ascii="Times New Roman" w:hAnsi="Times New Roman" w:cs="Times New Roman"/>
        </w:rPr>
      </w:pPr>
      <w:r w:rsidRPr="0074321C">
        <w:rPr>
          <w:rFonts w:ascii="Times New Roman" w:hAnsi="Times New Roman" w:cs="Times New Roman"/>
          <w:b/>
        </w:rPr>
        <w:t>Повестка о мобилизации должна быть вручена лично в руки</w:t>
      </w:r>
      <w:r>
        <w:rPr>
          <w:rFonts w:ascii="Times New Roman" w:hAnsi="Times New Roman" w:cs="Times New Roman"/>
        </w:rPr>
        <w:t xml:space="preserve"> (</w:t>
      </w:r>
      <w:hyperlink r:id="rId27" w:history="1">
        <w:r w:rsidRPr="00723A4D">
          <w:rPr>
            <w:rStyle w:val="a5"/>
            <w:rFonts w:ascii="Times New Roman" w:hAnsi="Times New Roman" w:cs="Times New Roman"/>
          </w:rPr>
          <w:t>https://rg.ru/2022/09/21/v-sovfede-zaiavili-chto-povestka-o-mobilizacii-dolzhna-byt-vruchena-lichno-v-ruki.html</w:t>
        </w:r>
      </w:hyperlink>
      <w:r>
        <w:rPr>
          <w:rFonts w:ascii="Times New Roman" w:hAnsi="Times New Roman" w:cs="Times New Roman"/>
        </w:rPr>
        <w:t>)</w:t>
      </w:r>
    </w:p>
    <w:p w14:paraId="2CA1D353" w14:textId="77777777" w:rsidR="0074321C" w:rsidRDefault="0074321C" w:rsidP="00373359">
      <w:pPr>
        <w:spacing w:after="0" w:line="240" w:lineRule="auto"/>
        <w:jc w:val="both"/>
        <w:rPr>
          <w:rFonts w:ascii="Times New Roman" w:hAnsi="Times New Roman" w:cs="Times New Roman"/>
        </w:rPr>
      </w:pPr>
    </w:p>
    <w:p w14:paraId="5734DD82" w14:textId="77777777" w:rsidR="00DE41B5" w:rsidRDefault="00DE41B5" w:rsidP="00373359">
      <w:pPr>
        <w:spacing w:after="0" w:line="240" w:lineRule="auto"/>
        <w:jc w:val="both"/>
        <w:rPr>
          <w:rFonts w:ascii="Times New Roman" w:hAnsi="Times New Roman" w:cs="Times New Roman"/>
        </w:rPr>
      </w:pPr>
    </w:p>
    <w:p w14:paraId="2222B392" w14:textId="77777777" w:rsidR="00DE41B5" w:rsidRPr="00DE41B5" w:rsidRDefault="00DE41B5" w:rsidP="00DE41B5">
      <w:pPr>
        <w:spacing w:after="0" w:line="240" w:lineRule="auto"/>
        <w:jc w:val="both"/>
        <w:rPr>
          <w:rFonts w:ascii="Times New Roman" w:hAnsi="Times New Roman" w:cs="Times New Roman"/>
          <w:b/>
        </w:rPr>
      </w:pPr>
      <w:r w:rsidRPr="00DE41B5">
        <w:rPr>
          <w:rFonts w:ascii="Times New Roman" w:hAnsi="Times New Roman" w:cs="Times New Roman"/>
          <w:b/>
        </w:rPr>
        <w:t xml:space="preserve">Если работник не уведомив работодателя и не уволившись с места работы ушел служить по контракту </w:t>
      </w:r>
    </w:p>
    <w:p w14:paraId="284FBEBC" w14:textId="77777777" w:rsidR="00DE41B5" w:rsidRDefault="00DE41B5" w:rsidP="00DE41B5">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Онлайнинспекция</w:t>
      </w:r>
      <w:proofErr w:type="spellEnd"/>
      <w:r>
        <w:rPr>
          <w:rFonts w:ascii="Times New Roman" w:hAnsi="Times New Roman" w:cs="Times New Roman"/>
        </w:rPr>
        <w:t xml:space="preserve">: </w:t>
      </w:r>
      <w:hyperlink r:id="rId28" w:history="1">
        <w:r w:rsidRPr="00723A4D">
          <w:rPr>
            <w:rStyle w:val="a5"/>
            <w:rFonts w:ascii="Times New Roman" w:hAnsi="Times New Roman" w:cs="Times New Roman"/>
          </w:rPr>
          <w:t>https://онлайнинспекция.рф/questions/view/165676</w:t>
        </w:r>
      </w:hyperlink>
      <w:r>
        <w:rPr>
          <w:rFonts w:ascii="Times New Roman" w:hAnsi="Times New Roman" w:cs="Times New Roman"/>
        </w:rPr>
        <w:t>)</w:t>
      </w:r>
    </w:p>
    <w:p w14:paraId="1654EBD8" w14:textId="77777777" w:rsidR="00DE41B5" w:rsidRPr="00DE41B5" w:rsidRDefault="00DE41B5" w:rsidP="00DE41B5">
      <w:pPr>
        <w:spacing w:after="0" w:line="240" w:lineRule="auto"/>
        <w:jc w:val="both"/>
        <w:rPr>
          <w:rFonts w:ascii="Times New Roman" w:hAnsi="Times New Roman" w:cs="Times New Roman"/>
        </w:rPr>
      </w:pPr>
    </w:p>
    <w:p w14:paraId="52E88420" w14:textId="77777777" w:rsidR="00DE41B5" w:rsidRP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В описанной ситуации следует отмечать период отсутствия работника на работе как неявки по невыясненным причинам. Заработная плата в данном случае за работником не сохраняется.</w:t>
      </w:r>
    </w:p>
    <w:p w14:paraId="3D21A47B" w14:textId="77777777" w:rsidR="00451DFA" w:rsidRDefault="00451DFA" w:rsidP="00DE41B5">
      <w:pPr>
        <w:spacing w:after="0" w:line="240" w:lineRule="auto"/>
        <w:jc w:val="both"/>
        <w:rPr>
          <w:rFonts w:ascii="Times New Roman" w:hAnsi="Times New Roman" w:cs="Times New Roman"/>
        </w:rPr>
      </w:pPr>
    </w:p>
    <w:p w14:paraId="4EAFC8E4" w14:textId="77777777" w:rsidR="00DE41B5" w:rsidRP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Правовое обоснование:</w:t>
      </w:r>
    </w:p>
    <w:p w14:paraId="48BAB43C" w14:textId="77777777" w:rsidR="00DE41B5" w:rsidRP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ТК РФ (ч. 1 ст. 132 Трудового кодекса РФ).</w:t>
      </w:r>
    </w:p>
    <w:p w14:paraId="3DA140BB" w14:textId="77777777" w:rsidR="00DE41B5" w:rsidRP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Согласно ч. 4 ст. 91 ТК РФ работодатель обязан вести учет времени, фактически отработанного каждым работником.</w:t>
      </w:r>
    </w:p>
    <w:p w14:paraId="6E3D2517" w14:textId="77777777" w:rsidR="00DE41B5" w:rsidRP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В силу ст. 170 ТК РФ 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ТК РФ и иными федеральными законами эти обязанности должны исполняться в рабочее время.</w:t>
      </w:r>
    </w:p>
    <w:p w14:paraId="3AC4D76C" w14:textId="77777777" w:rsidR="00DE41B5" w:rsidRDefault="00DE41B5" w:rsidP="00DE41B5">
      <w:pPr>
        <w:spacing w:after="0" w:line="240" w:lineRule="auto"/>
        <w:jc w:val="both"/>
        <w:rPr>
          <w:rFonts w:ascii="Times New Roman" w:hAnsi="Times New Roman" w:cs="Times New Roman"/>
        </w:rPr>
      </w:pPr>
      <w:r w:rsidRPr="00DE41B5">
        <w:rPr>
          <w:rFonts w:ascii="Times New Roman" w:hAnsi="Times New Roman" w:cs="Times New Roman"/>
        </w:rP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названной статьи, выплачивают работнику за время исполнения этих обязанностей компенсацию в размере, определенном ТК РФ,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14:paraId="2C890BA6" w14:textId="77777777" w:rsidR="00DE41B5" w:rsidRDefault="00DE41B5" w:rsidP="00373359">
      <w:pPr>
        <w:spacing w:after="0" w:line="240" w:lineRule="auto"/>
        <w:jc w:val="both"/>
        <w:rPr>
          <w:rFonts w:ascii="Times New Roman" w:hAnsi="Times New Roman" w:cs="Times New Roman"/>
        </w:rPr>
      </w:pPr>
    </w:p>
    <w:p w14:paraId="2090A8BD" w14:textId="77777777" w:rsidR="00DE41B5" w:rsidRDefault="00DE41B5" w:rsidP="00373359">
      <w:pPr>
        <w:spacing w:after="0" w:line="240" w:lineRule="auto"/>
        <w:jc w:val="both"/>
        <w:rPr>
          <w:rFonts w:ascii="Times New Roman" w:hAnsi="Times New Roman" w:cs="Times New Roman"/>
        </w:rPr>
      </w:pPr>
    </w:p>
    <w:p w14:paraId="68A60E6F" w14:textId="77777777" w:rsidR="00DA7174" w:rsidRPr="00DA7174" w:rsidRDefault="00DA7174" w:rsidP="00373359">
      <w:pPr>
        <w:spacing w:after="0" w:line="240" w:lineRule="auto"/>
        <w:jc w:val="both"/>
        <w:rPr>
          <w:rFonts w:ascii="Times New Roman" w:hAnsi="Times New Roman" w:cs="Times New Roman"/>
          <w:b/>
        </w:rPr>
      </w:pPr>
      <w:r w:rsidRPr="00DA7174">
        <w:rPr>
          <w:rFonts w:ascii="Times New Roman" w:hAnsi="Times New Roman" w:cs="Times New Roman"/>
          <w:b/>
        </w:rPr>
        <w:t>Частичная мобилизация не предполагает ограничений на передвижение в РФ для тех, кто подпадает под нее, но за рубеж ехать не рекомендовано</w:t>
      </w:r>
    </w:p>
    <w:p w14:paraId="4584A5DF" w14:textId="77777777" w:rsidR="00DA7174" w:rsidRDefault="00DA7174" w:rsidP="00373359">
      <w:pPr>
        <w:spacing w:after="0" w:line="240" w:lineRule="auto"/>
        <w:jc w:val="both"/>
        <w:rPr>
          <w:rFonts w:ascii="Times New Roman" w:hAnsi="Times New Roman" w:cs="Times New Roman"/>
        </w:rPr>
      </w:pPr>
      <w:r>
        <w:rPr>
          <w:rFonts w:ascii="Times New Roman" w:hAnsi="Times New Roman" w:cs="Times New Roman"/>
        </w:rPr>
        <w:t>О</w:t>
      </w:r>
      <w:r w:rsidRPr="00DA7174">
        <w:rPr>
          <w:rFonts w:ascii="Times New Roman" w:hAnsi="Times New Roman" w:cs="Times New Roman"/>
        </w:rPr>
        <w:t>граничения по передвижениям возможны там, где будет проводиться специальная военная операция, но она не касается всей страны (</w:t>
      </w:r>
      <w:hyperlink r:id="rId29" w:history="1">
        <w:r w:rsidRPr="00723A4D">
          <w:rPr>
            <w:rStyle w:val="a5"/>
            <w:rFonts w:ascii="Times New Roman" w:hAnsi="Times New Roman" w:cs="Times New Roman"/>
          </w:rPr>
          <w:t>https://rg.ru/2022/09/21/glava-komiteta-gosdumy-po-oborone-kartapolov-zaiavil-ob-otsutstvii-ogranichenij-na-peredvizhenie-iz-za-chastichnoj-mobilizacii.html</w:t>
        </w:r>
      </w:hyperlink>
      <w:r>
        <w:rPr>
          <w:rFonts w:ascii="Times New Roman" w:hAnsi="Times New Roman" w:cs="Times New Roman"/>
        </w:rPr>
        <w:t>,</w:t>
      </w:r>
      <w:r w:rsidRPr="00DA7174">
        <w:rPr>
          <w:rFonts w:ascii="Times New Roman" w:hAnsi="Times New Roman" w:cs="Times New Roman"/>
        </w:rPr>
        <w:t xml:space="preserve"> </w:t>
      </w:r>
      <w:hyperlink r:id="rId30" w:history="1">
        <w:r w:rsidRPr="00723A4D">
          <w:rPr>
            <w:rStyle w:val="a5"/>
            <w:rFonts w:ascii="Times New Roman" w:hAnsi="Times New Roman" w:cs="Times New Roman"/>
          </w:rPr>
          <w:t>https://www.interfax.ru/russia/863229</w:t>
        </w:r>
      </w:hyperlink>
      <w:r w:rsidRPr="00DA7174">
        <w:rPr>
          <w:rFonts w:ascii="Times New Roman" w:hAnsi="Times New Roman" w:cs="Times New Roman"/>
        </w:rPr>
        <w:t>).</w:t>
      </w:r>
    </w:p>
    <w:p w14:paraId="0CDC24EC" w14:textId="77777777" w:rsidR="00DA7174" w:rsidRDefault="00DA7174" w:rsidP="00373359">
      <w:pPr>
        <w:spacing w:after="0" w:line="240" w:lineRule="auto"/>
        <w:jc w:val="both"/>
        <w:rPr>
          <w:rFonts w:ascii="Times New Roman" w:hAnsi="Times New Roman" w:cs="Times New Roman"/>
        </w:rPr>
      </w:pPr>
    </w:p>
    <w:p w14:paraId="74811B18" w14:textId="77777777" w:rsidR="0088795A" w:rsidRDefault="0088795A" w:rsidP="00373359">
      <w:pPr>
        <w:spacing w:after="0" w:line="240" w:lineRule="auto"/>
        <w:jc w:val="both"/>
        <w:rPr>
          <w:rFonts w:ascii="Times New Roman" w:hAnsi="Times New Roman" w:cs="Times New Roman"/>
        </w:rPr>
      </w:pPr>
    </w:p>
    <w:p w14:paraId="17F94BC0" w14:textId="77777777" w:rsidR="00A4410A" w:rsidRDefault="00A4410A" w:rsidP="000D3162">
      <w:pPr>
        <w:spacing w:after="0" w:line="240" w:lineRule="auto"/>
        <w:jc w:val="both"/>
        <w:rPr>
          <w:rFonts w:ascii="Times New Roman" w:hAnsi="Times New Roman" w:cs="Times New Roman"/>
          <w:b/>
        </w:rPr>
      </w:pPr>
      <w:r w:rsidRPr="00A4410A">
        <w:rPr>
          <w:rFonts w:ascii="Times New Roman" w:hAnsi="Times New Roman" w:cs="Times New Roman"/>
          <w:b/>
        </w:rPr>
        <w:t>Ответы на вопросы о сохранении рабочих мест для мобилизованных граждан</w:t>
      </w:r>
    </w:p>
    <w:p w14:paraId="51DBCB1B" w14:textId="77777777" w:rsidR="0088795A" w:rsidRDefault="0088795A" w:rsidP="000D3162">
      <w:pPr>
        <w:spacing w:after="0" w:line="240" w:lineRule="auto"/>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Телеграм</w:t>
      </w:r>
      <w:proofErr w:type="spellEnd"/>
      <w:r>
        <w:rPr>
          <w:rFonts w:ascii="Times New Roman" w:hAnsi="Times New Roman" w:cs="Times New Roman"/>
        </w:rPr>
        <w:t xml:space="preserve"> Минтруда: </w:t>
      </w:r>
      <w:hyperlink r:id="rId31" w:history="1">
        <w:r w:rsidRPr="00C72572">
          <w:rPr>
            <w:rStyle w:val="a5"/>
            <w:rFonts w:ascii="Times New Roman" w:hAnsi="Times New Roman" w:cs="Times New Roman"/>
          </w:rPr>
          <w:t>https://t.me/mintrudrf/360</w:t>
        </w:r>
      </w:hyperlink>
      <w:r w:rsidR="00A4410A">
        <w:rPr>
          <w:rFonts w:ascii="Times New Roman" w:hAnsi="Times New Roman" w:cs="Times New Roman"/>
        </w:rPr>
        <w:t xml:space="preserve">, </w:t>
      </w:r>
      <w:hyperlink r:id="rId32" w:history="1">
        <w:r w:rsidR="00A4410A" w:rsidRPr="00C72572">
          <w:rPr>
            <w:rStyle w:val="a5"/>
            <w:rFonts w:ascii="Times New Roman" w:hAnsi="Times New Roman" w:cs="Times New Roman"/>
          </w:rPr>
          <w:t>https://t.me/mintrudrf/362</w:t>
        </w:r>
      </w:hyperlink>
      <w:r>
        <w:rPr>
          <w:rFonts w:ascii="Times New Roman" w:hAnsi="Times New Roman" w:cs="Times New Roman"/>
        </w:rPr>
        <w:t>)</w:t>
      </w:r>
    </w:p>
    <w:p w14:paraId="780BBA26" w14:textId="77777777" w:rsidR="0088795A" w:rsidRPr="0088795A" w:rsidRDefault="0088795A" w:rsidP="0088795A">
      <w:pPr>
        <w:spacing w:after="0" w:line="240" w:lineRule="auto"/>
        <w:jc w:val="both"/>
        <w:rPr>
          <w:rFonts w:ascii="Times New Roman" w:hAnsi="Times New Roman" w:cs="Times New Roman"/>
        </w:rPr>
      </w:pPr>
    </w:p>
    <w:p w14:paraId="74F140DB" w14:textId="77777777" w:rsidR="0088795A" w:rsidRPr="0088795A" w:rsidRDefault="0088795A" w:rsidP="0088795A">
      <w:pPr>
        <w:spacing w:after="0" w:line="240" w:lineRule="auto"/>
        <w:jc w:val="both"/>
        <w:rPr>
          <w:rFonts w:ascii="Times New Roman" w:hAnsi="Times New Roman" w:cs="Times New Roman"/>
          <w:u w:val="single"/>
        </w:rPr>
      </w:pPr>
      <w:r w:rsidRPr="0088795A">
        <w:rPr>
          <w:rFonts w:ascii="Times New Roman" w:hAnsi="Times New Roman" w:cs="Times New Roman"/>
          <w:u w:val="single"/>
        </w:rPr>
        <w:t>Уволят ли работников в случае их мобилизации?</w:t>
      </w:r>
    </w:p>
    <w:p w14:paraId="665217E7" w14:textId="77777777" w:rsidR="0088795A" w:rsidRPr="0088795A"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t xml:space="preserve">Нет. Уволить мобилизованного сотрудника нельзя. Работодатель должен будет сохранить рабочее место за мобилизованным работником. </w:t>
      </w:r>
    </w:p>
    <w:p w14:paraId="766BECFB" w14:textId="77777777" w:rsidR="0088795A" w:rsidRPr="0088795A" w:rsidRDefault="0088795A" w:rsidP="0088795A">
      <w:pPr>
        <w:spacing w:after="0" w:line="240" w:lineRule="auto"/>
        <w:jc w:val="both"/>
        <w:rPr>
          <w:rFonts w:ascii="Times New Roman" w:hAnsi="Times New Roman" w:cs="Times New Roman"/>
          <w:u w:val="single"/>
        </w:rPr>
      </w:pPr>
      <w:r w:rsidRPr="0088795A">
        <w:rPr>
          <w:rFonts w:ascii="Times New Roman" w:hAnsi="Times New Roman" w:cs="Times New Roman"/>
          <w:u w:val="single"/>
        </w:rPr>
        <w:t>Что будет с трудовым договором?</w:t>
      </w:r>
    </w:p>
    <w:p w14:paraId="256F40E3" w14:textId="77777777" w:rsidR="0088795A" w:rsidRPr="0088795A"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t>Трудовой договор между работником и работодателем будет приостановлен на время службы.</w:t>
      </w:r>
    </w:p>
    <w:p w14:paraId="381906ED" w14:textId="77777777" w:rsidR="0088795A" w:rsidRPr="0088795A"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t>После окончания службы можно будет вернуться на ту же должность?</w:t>
      </w:r>
    </w:p>
    <w:p w14:paraId="332B905C" w14:textId="77777777" w:rsidR="0088795A" w:rsidRPr="0088795A"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lastRenderedPageBreak/>
        <w:t>Все работники, призванные по мобилизации с 21 сентября 2022 года, могут вернуться на рабочее место на прежних условиях.</w:t>
      </w:r>
    </w:p>
    <w:p w14:paraId="294DE03B" w14:textId="77777777" w:rsidR="0088795A" w:rsidRPr="0088795A" w:rsidRDefault="0088795A" w:rsidP="0088795A">
      <w:pPr>
        <w:spacing w:after="0" w:line="240" w:lineRule="auto"/>
        <w:jc w:val="both"/>
        <w:rPr>
          <w:rFonts w:ascii="Times New Roman" w:hAnsi="Times New Roman" w:cs="Times New Roman"/>
          <w:u w:val="single"/>
        </w:rPr>
      </w:pPr>
      <w:r w:rsidRPr="0088795A">
        <w:rPr>
          <w:rFonts w:ascii="Times New Roman" w:hAnsi="Times New Roman" w:cs="Times New Roman"/>
          <w:u w:val="single"/>
        </w:rPr>
        <w:t>Смогут ли работодатели нанимать временных сотрудников в этот период?</w:t>
      </w:r>
    </w:p>
    <w:p w14:paraId="2BA003DD" w14:textId="77777777" w:rsidR="0088795A" w:rsidRPr="0088795A"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t xml:space="preserve">Да. На время приостановки договора работодатель может заключать срочные трудовые договоры и принимать на работу временных сотрудников. </w:t>
      </w:r>
    </w:p>
    <w:p w14:paraId="34C0F340" w14:textId="77777777" w:rsidR="0088795A" w:rsidRPr="0088795A" w:rsidRDefault="0088795A" w:rsidP="0088795A">
      <w:pPr>
        <w:spacing w:after="0" w:line="240" w:lineRule="auto"/>
        <w:jc w:val="both"/>
        <w:rPr>
          <w:rFonts w:ascii="Times New Roman" w:hAnsi="Times New Roman" w:cs="Times New Roman"/>
          <w:u w:val="single"/>
        </w:rPr>
      </w:pPr>
      <w:r w:rsidRPr="0088795A">
        <w:rPr>
          <w:rFonts w:ascii="Times New Roman" w:hAnsi="Times New Roman" w:cs="Times New Roman"/>
          <w:u w:val="single"/>
        </w:rPr>
        <w:t>Каких работников касаются новые правила?</w:t>
      </w:r>
    </w:p>
    <w:p w14:paraId="6940C067" w14:textId="77777777" w:rsidR="00BC0758" w:rsidRDefault="0088795A" w:rsidP="0088795A">
      <w:pPr>
        <w:spacing w:after="0" w:line="240" w:lineRule="auto"/>
        <w:jc w:val="both"/>
        <w:rPr>
          <w:rFonts w:ascii="Times New Roman" w:hAnsi="Times New Roman" w:cs="Times New Roman"/>
        </w:rPr>
      </w:pPr>
      <w:r w:rsidRPr="0088795A">
        <w:rPr>
          <w:rFonts w:ascii="Times New Roman" w:hAnsi="Times New Roman" w:cs="Times New Roman"/>
        </w:rPr>
        <w:t>Постановление распространяется на всех работников, призванных по мобилизации с 21 сентября 2022 года.</w:t>
      </w:r>
    </w:p>
    <w:p w14:paraId="74222DAB" w14:textId="77777777" w:rsidR="00BC0758" w:rsidRPr="00C149B5" w:rsidRDefault="00BC0758" w:rsidP="00BC0758">
      <w:pPr>
        <w:spacing w:after="0" w:line="240" w:lineRule="auto"/>
        <w:jc w:val="both"/>
        <w:rPr>
          <w:rFonts w:ascii="Times New Roman" w:hAnsi="Times New Roman" w:cs="Times New Roman"/>
          <w:u w:val="single"/>
        </w:rPr>
      </w:pPr>
      <w:r w:rsidRPr="00C149B5">
        <w:rPr>
          <w:rFonts w:ascii="Times New Roman" w:hAnsi="Times New Roman" w:cs="Times New Roman"/>
          <w:u w:val="single"/>
        </w:rPr>
        <w:t>Нужно ли приносить повестку работодателю?</w:t>
      </w:r>
    </w:p>
    <w:p w14:paraId="5E3EFBCB"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 xml:space="preserve">Да.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 </w:t>
      </w:r>
    </w:p>
    <w:p w14:paraId="314E928F" w14:textId="77777777" w:rsidR="00BC0758" w:rsidRPr="00C149B5" w:rsidRDefault="00BC0758" w:rsidP="00BC0758">
      <w:pPr>
        <w:spacing w:after="0" w:line="240" w:lineRule="auto"/>
        <w:jc w:val="both"/>
        <w:rPr>
          <w:rFonts w:ascii="Times New Roman" w:hAnsi="Times New Roman" w:cs="Times New Roman"/>
          <w:u w:val="single"/>
        </w:rPr>
      </w:pPr>
      <w:r w:rsidRPr="00C149B5">
        <w:rPr>
          <w:rFonts w:ascii="Times New Roman" w:hAnsi="Times New Roman" w:cs="Times New Roman"/>
          <w:u w:val="single"/>
        </w:rPr>
        <w:t xml:space="preserve">Как работодатель приостанавливает трудовой договор? </w:t>
      </w:r>
    </w:p>
    <w:p w14:paraId="2E593C6F"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 xml:space="preserve">Для приостановления трудового договора работодатель издает приказ о приостановлении трудового договора. На основе приказа бухгалтерия производит расчет сотрудника: то есть, начисляет заработную плату за все отработанные, но еще не оплаченные дни, не дожидаясь даты выплаты зарплаты. </w:t>
      </w:r>
    </w:p>
    <w:p w14:paraId="307048EA" w14:textId="77777777" w:rsidR="00BC0758" w:rsidRPr="00C149B5" w:rsidRDefault="00BC0758" w:rsidP="00BC0758">
      <w:pPr>
        <w:spacing w:after="0" w:line="240" w:lineRule="auto"/>
        <w:jc w:val="both"/>
        <w:rPr>
          <w:rFonts w:ascii="Times New Roman" w:hAnsi="Times New Roman" w:cs="Times New Roman"/>
          <w:u w:val="single"/>
        </w:rPr>
      </w:pPr>
      <w:r w:rsidRPr="00C149B5">
        <w:rPr>
          <w:rFonts w:ascii="Times New Roman" w:hAnsi="Times New Roman" w:cs="Times New Roman"/>
          <w:u w:val="single"/>
        </w:rPr>
        <w:t>Нужно ли дополнительное соглашение помимо приказа работодателя?</w:t>
      </w:r>
    </w:p>
    <w:p w14:paraId="5EAA03A3"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Нет. Достаточно только приказа работодателя о приостановке трудового договора на основе повестки.</w:t>
      </w:r>
    </w:p>
    <w:p w14:paraId="3B5A5AC2" w14:textId="77777777" w:rsidR="00BC0758" w:rsidRPr="00C149B5" w:rsidRDefault="00BC0758" w:rsidP="00BC0758">
      <w:pPr>
        <w:spacing w:after="0" w:line="240" w:lineRule="auto"/>
        <w:jc w:val="both"/>
        <w:rPr>
          <w:rFonts w:ascii="Times New Roman" w:hAnsi="Times New Roman" w:cs="Times New Roman"/>
          <w:u w:val="single"/>
        </w:rPr>
      </w:pPr>
      <w:r w:rsidRPr="00C149B5">
        <w:rPr>
          <w:rFonts w:ascii="Times New Roman" w:hAnsi="Times New Roman" w:cs="Times New Roman"/>
          <w:u w:val="single"/>
        </w:rPr>
        <w:t>Будет ли приостановлен срочный трудовой договор в случае мобилизации сотрудника?</w:t>
      </w:r>
    </w:p>
    <w:p w14:paraId="14589673"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Да. Постановление о сохранении рабочих мест распространяется на всех работников, призванных по мобилизации с 21 сентября 2022 года.</w:t>
      </w:r>
    </w:p>
    <w:p w14:paraId="259088AE" w14:textId="77777777" w:rsidR="00BC0758" w:rsidRPr="00C149B5" w:rsidRDefault="00BC0758" w:rsidP="00BC0758">
      <w:pPr>
        <w:spacing w:after="0" w:line="240" w:lineRule="auto"/>
        <w:jc w:val="both"/>
        <w:rPr>
          <w:rFonts w:ascii="Times New Roman" w:hAnsi="Times New Roman" w:cs="Times New Roman"/>
          <w:u w:val="single"/>
        </w:rPr>
      </w:pPr>
      <w:r w:rsidRPr="00C149B5">
        <w:rPr>
          <w:rFonts w:ascii="Times New Roman" w:hAnsi="Times New Roman" w:cs="Times New Roman"/>
          <w:u w:val="single"/>
        </w:rPr>
        <w:t>Работникам на испытательном сроке приостановят трудовой договор?</w:t>
      </w:r>
    </w:p>
    <w:p w14:paraId="34D838F4"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Да. Если работник заключил трудовой договор и сейчас проходит испытательный срок, то в случае призыва по мобилизации с 21 сентября 2022 года его трудовой договор также будет приостановлен. Вернуться к работе можно будет на прежних условиях.</w:t>
      </w:r>
    </w:p>
    <w:p w14:paraId="660DB5E4" w14:textId="77777777" w:rsidR="00BC0758" w:rsidRPr="00C8083D" w:rsidRDefault="00BC0758" w:rsidP="00BC0758">
      <w:pPr>
        <w:spacing w:after="0" w:line="240" w:lineRule="auto"/>
        <w:jc w:val="both"/>
        <w:rPr>
          <w:rFonts w:ascii="Times New Roman" w:hAnsi="Times New Roman" w:cs="Times New Roman"/>
          <w:b/>
        </w:rPr>
      </w:pPr>
      <w:r w:rsidRPr="00C149B5">
        <w:rPr>
          <w:rFonts w:ascii="Times New Roman" w:hAnsi="Times New Roman" w:cs="Times New Roman"/>
          <w:u w:val="single"/>
        </w:rPr>
        <w:t>Мобилизованным работникам с уведомлением о сокращении трудовой договор</w:t>
      </w:r>
      <w:r w:rsidRPr="00C8083D">
        <w:rPr>
          <w:rFonts w:ascii="Times New Roman" w:hAnsi="Times New Roman" w:cs="Times New Roman"/>
          <w:b/>
        </w:rPr>
        <w:t xml:space="preserve"> </w:t>
      </w:r>
      <w:r w:rsidRPr="007B0905">
        <w:rPr>
          <w:rFonts w:ascii="Times New Roman" w:hAnsi="Times New Roman" w:cs="Times New Roman"/>
        </w:rPr>
        <w:t>приостановят?</w:t>
      </w:r>
    </w:p>
    <w:p w14:paraId="3707D015"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Да. В случае если работник уже получил уведомление о сокращении, но еще продолжает работать, то при получении повестки его трудовой договор также будет приостановлен.</w:t>
      </w:r>
    </w:p>
    <w:p w14:paraId="41C690D1" w14:textId="77777777" w:rsidR="00BC0758" w:rsidRPr="00503F85" w:rsidRDefault="00BC0758" w:rsidP="00BC0758">
      <w:pPr>
        <w:spacing w:after="0" w:line="240" w:lineRule="auto"/>
        <w:jc w:val="both"/>
        <w:rPr>
          <w:rFonts w:ascii="Times New Roman" w:hAnsi="Times New Roman" w:cs="Times New Roman"/>
          <w:u w:val="single"/>
        </w:rPr>
      </w:pPr>
      <w:r w:rsidRPr="00503F85">
        <w:rPr>
          <w:rFonts w:ascii="Times New Roman" w:hAnsi="Times New Roman" w:cs="Times New Roman"/>
          <w:u w:val="single"/>
        </w:rPr>
        <w:t>Будет ли период приостановки договора включен в трудовой стаж?</w:t>
      </w:r>
    </w:p>
    <w:p w14:paraId="79AE7DEF"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Да. Период приостановки трудового договора в случае мобилизации работника включается в его трудовой стаж.</w:t>
      </w:r>
    </w:p>
    <w:p w14:paraId="36223C20" w14:textId="77777777" w:rsidR="00BC0758" w:rsidRPr="00503F85" w:rsidRDefault="00BC0758" w:rsidP="00BC0758">
      <w:pPr>
        <w:spacing w:after="0" w:line="240" w:lineRule="auto"/>
        <w:jc w:val="both"/>
        <w:rPr>
          <w:rFonts w:ascii="Times New Roman" w:hAnsi="Times New Roman" w:cs="Times New Roman"/>
          <w:u w:val="single"/>
        </w:rPr>
      </w:pPr>
      <w:r w:rsidRPr="00503F85">
        <w:rPr>
          <w:rFonts w:ascii="Times New Roman" w:hAnsi="Times New Roman" w:cs="Times New Roman"/>
          <w:u w:val="single"/>
        </w:rPr>
        <w:t>Какие выплаты работодатель обязан произвести в связи с мобилизацией работника?</w:t>
      </w:r>
    </w:p>
    <w:p w14:paraId="5A696CAB"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 xml:space="preserve">Работодатель должен произвести все выплаты, причитающиеся работнику на данный момент, включая заработную плату, а также иные выплаты, предусмотренные трудовым договором, коллективным договором, соглашением сторон социального партнерства. </w:t>
      </w:r>
    </w:p>
    <w:p w14:paraId="197ABC2F" w14:textId="77777777" w:rsidR="00BC0758" w:rsidRPr="00BC0758" w:rsidRDefault="00BC0758" w:rsidP="00BC0758">
      <w:pPr>
        <w:spacing w:after="0" w:line="240" w:lineRule="auto"/>
        <w:jc w:val="both"/>
        <w:rPr>
          <w:rFonts w:ascii="Times New Roman" w:hAnsi="Times New Roman" w:cs="Times New Roman"/>
        </w:rPr>
      </w:pPr>
      <w:r w:rsidRPr="00BC0758">
        <w:rPr>
          <w:rFonts w:ascii="Times New Roman" w:hAnsi="Times New Roman" w:cs="Times New Roman"/>
        </w:rPr>
        <w:t>Например: оплата командировочных расходов, единовременные поощрительные и другие выплаты,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w:t>
      </w:r>
    </w:p>
    <w:p w14:paraId="1492054F" w14:textId="77777777" w:rsidR="00DA7174" w:rsidRPr="00503F85" w:rsidRDefault="00BC0758" w:rsidP="00BC0758">
      <w:pPr>
        <w:spacing w:after="0" w:line="240" w:lineRule="auto"/>
        <w:jc w:val="both"/>
        <w:rPr>
          <w:rFonts w:ascii="Times New Roman" w:hAnsi="Times New Roman" w:cs="Times New Roman"/>
        </w:rPr>
      </w:pPr>
      <w:r w:rsidRPr="00503F85">
        <w:rPr>
          <w:rFonts w:ascii="Times New Roman" w:hAnsi="Times New Roman" w:cs="Times New Roman"/>
        </w:rPr>
        <w:t>Компенсация за неиспользованные дни отпуска свыше 28 календарных дней может производиться по заявлению работника в соответствии с законодательством.</w:t>
      </w:r>
    </w:p>
    <w:p w14:paraId="40E25DF3" w14:textId="77777777" w:rsidR="00821C28" w:rsidRPr="005E5813" w:rsidRDefault="00821C28" w:rsidP="0050420D">
      <w:pPr>
        <w:spacing w:after="0" w:line="240" w:lineRule="auto"/>
        <w:jc w:val="both"/>
        <w:rPr>
          <w:rFonts w:ascii="Times New Roman" w:hAnsi="Times New Roman" w:cs="Times New Roman"/>
          <w:b/>
        </w:rPr>
      </w:pPr>
    </w:p>
    <w:p w14:paraId="473AFA3C" w14:textId="77777777" w:rsidR="005E5813" w:rsidRPr="006255F9" w:rsidRDefault="005E5813" w:rsidP="0050420D">
      <w:pPr>
        <w:spacing w:after="0" w:line="240" w:lineRule="auto"/>
        <w:jc w:val="both"/>
        <w:rPr>
          <w:rFonts w:ascii="Times New Roman" w:hAnsi="Times New Roman" w:cs="Times New Roman"/>
          <w:b/>
        </w:rPr>
      </w:pPr>
    </w:p>
    <w:p w14:paraId="3C9EAA29" w14:textId="77777777" w:rsidR="005E5813" w:rsidRPr="006255F9" w:rsidRDefault="005E5813" w:rsidP="005E5813">
      <w:pPr>
        <w:spacing w:after="0" w:line="240" w:lineRule="auto"/>
        <w:jc w:val="both"/>
        <w:rPr>
          <w:rFonts w:ascii="Times New Roman" w:hAnsi="Times New Roman" w:cs="Times New Roman"/>
          <w:b/>
        </w:rPr>
      </w:pPr>
      <w:r w:rsidRPr="005E5813">
        <w:rPr>
          <w:rFonts w:ascii="Times New Roman" w:hAnsi="Times New Roman" w:cs="Times New Roman"/>
          <w:b/>
        </w:rPr>
        <w:t xml:space="preserve">Минтруд России подготовил пояснения об особенностях оформления приостановления трудовых договоров мобилизованных граждан </w:t>
      </w:r>
    </w:p>
    <w:p w14:paraId="2DF2C2FC" w14:textId="77777777" w:rsidR="005E5813" w:rsidRPr="005E5813" w:rsidRDefault="005E5813" w:rsidP="005E5813">
      <w:pPr>
        <w:spacing w:after="0" w:line="240" w:lineRule="auto"/>
        <w:jc w:val="both"/>
        <w:rPr>
          <w:rFonts w:ascii="Times New Roman" w:hAnsi="Times New Roman" w:cs="Times New Roman"/>
          <w:b/>
        </w:rPr>
      </w:pPr>
      <w:r w:rsidRPr="005E5813">
        <w:rPr>
          <w:rFonts w:ascii="Times New Roman" w:hAnsi="Times New Roman" w:cs="Times New Roman"/>
          <w:b/>
        </w:rPr>
        <w:t>Письмо Минтруда России № 14-6/10/В-13042 от 27 сентября 2022 г.</w:t>
      </w:r>
    </w:p>
    <w:p w14:paraId="552EFA17" w14:textId="77777777" w:rsidR="005E5813" w:rsidRPr="005E5813" w:rsidRDefault="005E5813" w:rsidP="005E5813">
      <w:pPr>
        <w:spacing w:after="0" w:line="240" w:lineRule="auto"/>
        <w:jc w:val="both"/>
        <w:rPr>
          <w:rFonts w:ascii="Times New Roman" w:hAnsi="Times New Roman" w:cs="Times New Roman"/>
          <w:b/>
        </w:rPr>
      </w:pPr>
    </w:p>
    <w:p w14:paraId="063D1535" w14:textId="77777777" w:rsidR="005E5813" w:rsidRPr="005E5813" w:rsidRDefault="005E5813" w:rsidP="005E5813">
      <w:pPr>
        <w:spacing w:after="0" w:line="240" w:lineRule="auto"/>
        <w:jc w:val="both"/>
        <w:rPr>
          <w:rFonts w:ascii="Times New Roman" w:hAnsi="Times New Roman" w:cs="Times New Roman"/>
        </w:rPr>
      </w:pPr>
      <w:r w:rsidRPr="005E5813">
        <w:rPr>
          <w:rFonts w:ascii="Times New Roman" w:hAnsi="Times New Roman" w:cs="Times New Roman"/>
        </w:rPr>
        <w:t>Министерство труда и социальной защиты Российской Федерации в связи с принятием Правительством Российской Федерации 22 сентября 2022 г. постановления N 1677 "О внесении изменений в особенности правового регулирования трудовых отношений и иных непосредственно связанных с ними отношений в 2022 и 2023 годах", направленного на сохранение социально-трудовых гарантий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направляет информацию о сохранении рабочих мест для мобилизованных граждан.</w:t>
      </w:r>
    </w:p>
    <w:p w14:paraId="7063455A" w14:textId="77777777" w:rsidR="005E5813" w:rsidRPr="005E5813" w:rsidRDefault="005E5813" w:rsidP="005E5813">
      <w:pPr>
        <w:spacing w:after="0" w:line="240" w:lineRule="auto"/>
        <w:jc w:val="both"/>
        <w:rPr>
          <w:rFonts w:ascii="Times New Roman" w:hAnsi="Times New Roman" w:cs="Times New Roman"/>
          <w:b/>
        </w:rPr>
      </w:pPr>
    </w:p>
    <w:p w14:paraId="2B688941" w14:textId="77777777" w:rsidR="00821C28" w:rsidRPr="005E5813" w:rsidRDefault="00821C28" w:rsidP="005E5813">
      <w:pPr>
        <w:spacing w:after="0" w:line="240" w:lineRule="auto"/>
        <w:jc w:val="both"/>
        <w:rPr>
          <w:rFonts w:ascii="Times New Roman" w:hAnsi="Times New Roman" w:cs="Times New Roman"/>
          <w:b/>
        </w:rPr>
      </w:pPr>
    </w:p>
    <w:p w14:paraId="64664A51" w14:textId="77777777" w:rsidR="0050420D" w:rsidRDefault="0050420D" w:rsidP="005E5813">
      <w:pPr>
        <w:spacing w:after="0" w:line="240" w:lineRule="auto"/>
        <w:jc w:val="both"/>
        <w:rPr>
          <w:rFonts w:ascii="Times New Roman" w:hAnsi="Times New Roman" w:cs="Times New Roman"/>
        </w:rPr>
      </w:pPr>
      <w:r w:rsidRPr="005E5813">
        <w:rPr>
          <w:rFonts w:ascii="Times New Roman" w:hAnsi="Times New Roman" w:cs="Times New Roman"/>
          <w:b/>
        </w:rPr>
        <w:t>Работодатель должен</w:t>
      </w:r>
      <w:r w:rsidRPr="0050420D">
        <w:rPr>
          <w:rFonts w:ascii="Times New Roman" w:hAnsi="Times New Roman" w:cs="Times New Roman"/>
          <w:b/>
        </w:rPr>
        <w:t xml:space="preserve"> произвести все выплаты, причитающиеся работнику на данный момент</w:t>
      </w:r>
      <w:r w:rsidRPr="0050420D">
        <w:rPr>
          <w:rFonts w:ascii="Times New Roman" w:hAnsi="Times New Roman" w:cs="Times New Roman"/>
        </w:rPr>
        <w:t>, включая заработную плату, а также иные выплаты, предусмотренные трудовым договором, коллективным договором, соглашением сторон социального партнерства. К ним могут относиться оплата командировочных расходов, единовременные поощрительные и другие выплаты, в связи с праздничными днями и юбилейными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w:t>
      </w:r>
    </w:p>
    <w:p w14:paraId="433DFF1C" w14:textId="77777777" w:rsidR="0050420D" w:rsidRDefault="006255F9" w:rsidP="0050420D">
      <w:pPr>
        <w:spacing w:after="0" w:line="240" w:lineRule="auto"/>
        <w:jc w:val="both"/>
        <w:rPr>
          <w:rFonts w:ascii="Times New Roman" w:hAnsi="Times New Roman" w:cs="Times New Roman"/>
        </w:rPr>
      </w:pPr>
      <w:hyperlink r:id="rId33" w:history="1">
        <w:r w:rsidR="0050420D" w:rsidRPr="00C72572">
          <w:rPr>
            <w:rStyle w:val="a5"/>
            <w:rFonts w:ascii="Times New Roman" w:hAnsi="Times New Roman" w:cs="Times New Roman"/>
          </w:rPr>
          <w:t>https://www.pnp.ru/social/kakie-lgoty-i-socialnye-garantii-polozheny-mobilizovannym.html</w:t>
        </w:r>
      </w:hyperlink>
    </w:p>
    <w:p w14:paraId="3C70AE69" w14:textId="77777777" w:rsidR="0050420D" w:rsidRDefault="006255F9" w:rsidP="0050420D">
      <w:pPr>
        <w:spacing w:after="0" w:line="240" w:lineRule="auto"/>
        <w:jc w:val="both"/>
        <w:rPr>
          <w:rFonts w:ascii="Times New Roman" w:hAnsi="Times New Roman" w:cs="Times New Roman"/>
        </w:rPr>
      </w:pPr>
      <w:hyperlink r:id="rId34" w:history="1">
        <w:r w:rsidR="00AA4E28" w:rsidRPr="00C72572">
          <w:rPr>
            <w:rStyle w:val="a5"/>
            <w:rFonts w:ascii="Times New Roman" w:hAnsi="Times New Roman" w:cs="Times New Roman"/>
          </w:rPr>
          <w:t>https://www.pnp.ru/economics/rabotniki-prizvannye-po-mobilizacii-poluchayut-status-voennosluzhashhikh.html</w:t>
        </w:r>
      </w:hyperlink>
    </w:p>
    <w:p w14:paraId="49DFD8CC" w14:textId="77777777" w:rsidR="00373359" w:rsidRDefault="00373359" w:rsidP="0050420D">
      <w:pPr>
        <w:spacing w:after="0" w:line="240" w:lineRule="auto"/>
        <w:jc w:val="both"/>
        <w:rPr>
          <w:rFonts w:ascii="Times New Roman" w:hAnsi="Times New Roman" w:cs="Times New Roman"/>
        </w:rPr>
      </w:pPr>
    </w:p>
    <w:p w14:paraId="2B8CDE1B" w14:textId="77777777" w:rsidR="0050420D" w:rsidRDefault="0050420D" w:rsidP="0050420D">
      <w:pPr>
        <w:spacing w:after="0" w:line="240" w:lineRule="auto"/>
        <w:jc w:val="both"/>
        <w:rPr>
          <w:rFonts w:ascii="Times New Roman" w:hAnsi="Times New Roman" w:cs="Times New Roman"/>
        </w:rPr>
      </w:pPr>
    </w:p>
    <w:p w14:paraId="56317D09" w14:textId="77777777" w:rsidR="00E40145" w:rsidRPr="00E40145" w:rsidRDefault="00E40145" w:rsidP="00E40145">
      <w:pPr>
        <w:spacing w:after="0" w:line="240" w:lineRule="auto"/>
        <w:jc w:val="both"/>
        <w:rPr>
          <w:rFonts w:ascii="Times New Roman" w:hAnsi="Times New Roman" w:cs="Times New Roman"/>
          <w:b/>
        </w:rPr>
      </w:pPr>
      <w:r w:rsidRPr="00E40145">
        <w:rPr>
          <w:rFonts w:ascii="Times New Roman" w:hAnsi="Times New Roman" w:cs="Times New Roman"/>
          <w:b/>
        </w:rPr>
        <w:t>О приостановке и возобновлении трудового договора предлагают отчитываться в ПФР</w:t>
      </w:r>
    </w:p>
    <w:p w14:paraId="4396AA32" w14:textId="77777777" w:rsidR="00E40145" w:rsidRPr="00E40145" w:rsidRDefault="003316AB" w:rsidP="00520394">
      <w:pPr>
        <w:spacing w:after="0" w:line="240" w:lineRule="auto"/>
        <w:rPr>
          <w:rFonts w:ascii="Times New Roman" w:hAnsi="Times New Roman" w:cs="Times New Roman"/>
        </w:rPr>
      </w:pPr>
      <w:r>
        <w:rPr>
          <w:rFonts w:ascii="Times New Roman" w:hAnsi="Times New Roman" w:cs="Times New Roman"/>
        </w:rPr>
        <w:t>(п</w:t>
      </w:r>
      <w:r w:rsidR="00E40145" w:rsidRPr="00E40145">
        <w:rPr>
          <w:rFonts w:ascii="Times New Roman" w:hAnsi="Times New Roman" w:cs="Times New Roman"/>
        </w:rPr>
        <w:t>роект Федерального закона</w:t>
      </w:r>
      <w:r w:rsidR="00E40145">
        <w:rPr>
          <w:rFonts w:ascii="Times New Roman" w:hAnsi="Times New Roman" w:cs="Times New Roman"/>
        </w:rPr>
        <w:t xml:space="preserve">: </w:t>
      </w:r>
      <w:hyperlink r:id="rId35" w:history="1">
        <w:r w:rsidR="00E40145" w:rsidRPr="00C72572">
          <w:rPr>
            <w:rStyle w:val="a5"/>
            <w:rFonts w:ascii="Times New Roman" w:hAnsi="Times New Roman" w:cs="Times New Roman"/>
          </w:rPr>
          <w:t>https://storage.consultant.ru/ondb/attachments/202209/27/36858_di6.pdf</w:t>
        </w:r>
      </w:hyperlink>
      <w:r>
        <w:rPr>
          <w:rFonts w:ascii="Times New Roman" w:hAnsi="Times New Roman" w:cs="Times New Roman"/>
        </w:rPr>
        <w:t>)</w:t>
      </w:r>
    </w:p>
    <w:p w14:paraId="060C1789" w14:textId="77777777" w:rsidR="00E40145" w:rsidRPr="00E40145" w:rsidRDefault="00E40145" w:rsidP="00E40145">
      <w:pPr>
        <w:spacing w:after="0" w:line="240" w:lineRule="auto"/>
        <w:jc w:val="both"/>
        <w:rPr>
          <w:rFonts w:ascii="Times New Roman" w:hAnsi="Times New Roman" w:cs="Times New Roman"/>
        </w:rPr>
      </w:pPr>
    </w:p>
    <w:p w14:paraId="18EF8E4E" w14:textId="77777777" w:rsidR="00E40145" w:rsidRPr="00E40145" w:rsidRDefault="00E40145" w:rsidP="00E40145">
      <w:pPr>
        <w:spacing w:after="0" w:line="240" w:lineRule="auto"/>
        <w:jc w:val="both"/>
        <w:rPr>
          <w:rFonts w:ascii="Times New Roman" w:hAnsi="Times New Roman" w:cs="Times New Roman"/>
        </w:rPr>
      </w:pPr>
      <w:r w:rsidRPr="00E40145">
        <w:rPr>
          <w:rFonts w:ascii="Times New Roman" w:hAnsi="Times New Roman" w:cs="Times New Roman"/>
        </w:rPr>
        <w:t>Согласно поправкам о приостановлении и возобновлении трудового договора нужно отчитываться по форме СЗВ-ТД. Сведения потребуют направлять не позже следующего рабочего дня после оформления события (ст. 1 проекта). Изменения приняли во втором и третьем чтении.</w:t>
      </w:r>
    </w:p>
    <w:p w14:paraId="39330E45" w14:textId="77777777" w:rsidR="00E40145" w:rsidRPr="00E40145" w:rsidRDefault="00E40145" w:rsidP="00E40145">
      <w:pPr>
        <w:spacing w:after="0" w:line="240" w:lineRule="auto"/>
        <w:jc w:val="both"/>
        <w:rPr>
          <w:rFonts w:ascii="Times New Roman" w:hAnsi="Times New Roman" w:cs="Times New Roman"/>
        </w:rPr>
      </w:pPr>
    </w:p>
    <w:p w14:paraId="76B72EED" w14:textId="77777777" w:rsidR="00E40145" w:rsidRPr="00E40145" w:rsidRDefault="00E40145" w:rsidP="00E40145">
      <w:pPr>
        <w:spacing w:after="0" w:line="240" w:lineRule="auto"/>
        <w:jc w:val="both"/>
        <w:rPr>
          <w:rFonts w:ascii="Times New Roman" w:hAnsi="Times New Roman" w:cs="Times New Roman"/>
        </w:rPr>
      </w:pPr>
      <w:r w:rsidRPr="00E40145">
        <w:rPr>
          <w:rFonts w:ascii="Times New Roman" w:hAnsi="Times New Roman" w:cs="Times New Roman"/>
        </w:rPr>
        <w:t>Кроме того, предлагают предоставить гражданам, уволенным с 24 февраля по 21 сентября и заключившим контракт о военной службе или добровольном содействии ВС РФ, преимущество при приеме на прежнюю должность. Гарантия будет действовать в течение 3 месяцев после окончания контракта.</w:t>
      </w:r>
    </w:p>
    <w:p w14:paraId="6C902D56" w14:textId="77777777" w:rsidR="00E40145" w:rsidRPr="00E40145" w:rsidRDefault="00E40145" w:rsidP="00E40145">
      <w:pPr>
        <w:spacing w:after="0" w:line="240" w:lineRule="auto"/>
        <w:jc w:val="both"/>
        <w:rPr>
          <w:rFonts w:ascii="Times New Roman" w:hAnsi="Times New Roman" w:cs="Times New Roman"/>
        </w:rPr>
      </w:pPr>
    </w:p>
    <w:p w14:paraId="7228242A" w14:textId="77777777" w:rsidR="00E40145" w:rsidRPr="00E40145" w:rsidRDefault="00E40145" w:rsidP="00E40145">
      <w:pPr>
        <w:spacing w:after="0" w:line="240" w:lineRule="auto"/>
        <w:jc w:val="both"/>
        <w:rPr>
          <w:rFonts w:ascii="Times New Roman" w:hAnsi="Times New Roman" w:cs="Times New Roman"/>
        </w:rPr>
      </w:pPr>
      <w:r w:rsidRPr="00E40145">
        <w:rPr>
          <w:rFonts w:ascii="Times New Roman" w:hAnsi="Times New Roman" w:cs="Times New Roman"/>
        </w:rPr>
        <w:t>Если должность предоставить невозможно, нужно предложить другую работу, которая не противопоказана по состоянию здоровья (п. 4 ст. 6 проекта).</w:t>
      </w:r>
    </w:p>
    <w:p w14:paraId="09005D11" w14:textId="77777777" w:rsidR="00E40145" w:rsidRPr="00E40145" w:rsidRDefault="00E40145" w:rsidP="00E40145">
      <w:pPr>
        <w:spacing w:after="0" w:line="240" w:lineRule="auto"/>
        <w:jc w:val="both"/>
        <w:rPr>
          <w:rFonts w:ascii="Times New Roman" w:hAnsi="Times New Roman" w:cs="Times New Roman"/>
        </w:rPr>
      </w:pPr>
    </w:p>
    <w:p w14:paraId="6DFF07C0" w14:textId="77777777" w:rsidR="005977EB" w:rsidRDefault="005977EB" w:rsidP="00373359">
      <w:pPr>
        <w:spacing w:after="0" w:line="240" w:lineRule="auto"/>
        <w:jc w:val="both"/>
        <w:rPr>
          <w:rFonts w:ascii="Times New Roman" w:hAnsi="Times New Roman" w:cs="Times New Roman"/>
        </w:rPr>
      </w:pPr>
    </w:p>
    <w:p w14:paraId="6BD941E4" w14:textId="77777777" w:rsidR="005977EB" w:rsidRPr="00E027DE" w:rsidRDefault="005977EB" w:rsidP="005977EB">
      <w:pPr>
        <w:spacing w:after="0" w:line="240" w:lineRule="auto"/>
        <w:jc w:val="center"/>
        <w:rPr>
          <w:rFonts w:ascii="Times New Roman" w:hAnsi="Times New Roman" w:cs="Times New Roman"/>
          <w:b/>
        </w:rPr>
      </w:pPr>
      <w:r>
        <w:rPr>
          <w:rFonts w:ascii="Times New Roman" w:hAnsi="Times New Roman" w:cs="Times New Roman"/>
          <w:b/>
          <w:highlight w:val="green"/>
        </w:rPr>
        <w:t>ПРОЕКТЫ НОРМАТИВНЫХ ПРАВОВЫХ АКТОВ</w:t>
      </w:r>
      <w:r w:rsidRPr="00F43FDD">
        <w:rPr>
          <w:rFonts w:ascii="Times New Roman" w:hAnsi="Times New Roman" w:cs="Times New Roman"/>
          <w:b/>
          <w:highlight w:val="green"/>
        </w:rPr>
        <w:t xml:space="preserve"> ПО МОБИЛИЗАЦИИ</w:t>
      </w:r>
    </w:p>
    <w:p w14:paraId="08C1AC76" w14:textId="74FB45CD" w:rsidR="005977EB" w:rsidRDefault="005977EB" w:rsidP="00373359">
      <w:pPr>
        <w:spacing w:after="0" w:line="240" w:lineRule="auto"/>
        <w:jc w:val="both"/>
        <w:rPr>
          <w:rFonts w:ascii="Times New Roman" w:hAnsi="Times New Roman" w:cs="Times New Roman"/>
        </w:rPr>
      </w:pPr>
    </w:p>
    <w:p w14:paraId="2638D92E"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Постановлением Правительства РФ от 30.09.2022 № 1725</w:t>
      </w:r>
    </w:p>
    <w:p w14:paraId="6DF07AE5"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b/>
          <w:bCs/>
        </w:rPr>
        <w:t>утверждены Правила предоставления права на получение отсрочки от призыва</w:t>
      </w:r>
      <w:r w:rsidRPr="006255F9">
        <w:rPr>
          <w:rFonts w:ascii="Times New Roman" w:hAnsi="Times New Roman" w:cs="Times New Roman"/>
        </w:rPr>
        <w:t xml:space="preserve"> на военную службу по мобилизации гражданам Российской Федерации, работающим в организациях оборонно-промышленного комплекса". Согласно постановлению правительства, призыву не подлежат руководители организаций ОПК, а также специалисты и рабочие, участвующие в выполнении заданий государственного оборонного заказа.</w:t>
      </w:r>
    </w:p>
    <w:p w14:paraId="3DA7A471"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Минпромторг утвердит перечень предприятий, сотрудники которых имеют право на отсрочку. Затем его направят в Минобороны и региональные военкоматы.</w:t>
      </w:r>
    </w:p>
    <w:p w14:paraId="635C69A0" w14:textId="77777777" w:rsidR="006255F9" w:rsidRPr="006255F9" w:rsidRDefault="006255F9" w:rsidP="006255F9">
      <w:pPr>
        <w:spacing w:after="0" w:line="240" w:lineRule="auto"/>
        <w:jc w:val="both"/>
        <w:rPr>
          <w:rFonts w:ascii="Times New Roman" w:hAnsi="Times New Roman" w:cs="Times New Roman"/>
        </w:rPr>
      </w:pPr>
    </w:p>
    <w:p w14:paraId="6B4D1283"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b/>
          <w:bCs/>
        </w:rPr>
        <w:t>Исполнительное производство</w:t>
      </w:r>
      <w:r w:rsidRPr="006255F9">
        <w:rPr>
          <w:rFonts w:ascii="Times New Roman" w:hAnsi="Times New Roman" w:cs="Times New Roman"/>
        </w:rPr>
        <w:t xml:space="preserve"> мобилизованного должника приостановят по его запросу. Заявление можно подать на призывных пунктах военкоматов. В каждом из них будут сотрудники органов принудительного исполнения. В случае подачи заявления производство приостановят.</w:t>
      </w:r>
    </w:p>
    <w:p w14:paraId="06CC214E" w14:textId="4ADC5201" w:rsid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 xml:space="preserve">Информация ФССП: </w:t>
      </w:r>
      <w:hyperlink r:id="rId36" w:history="1">
        <w:r w:rsidRPr="00AF019E">
          <w:rPr>
            <w:rStyle w:val="a5"/>
            <w:rFonts w:ascii="Times New Roman" w:hAnsi="Times New Roman" w:cs="Times New Roman"/>
          </w:rPr>
          <w:t>https://fssp.gov.ru/news/document31916783</w:t>
        </w:r>
      </w:hyperlink>
    </w:p>
    <w:p w14:paraId="5C35B732" w14:textId="77777777" w:rsidR="006255F9" w:rsidRPr="006255F9" w:rsidRDefault="006255F9" w:rsidP="006255F9">
      <w:pPr>
        <w:spacing w:after="0" w:line="240" w:lineRule="auto"/>
        <w:jc w:val="both"/>
        <w:rPr>
          <w:rFonts w:ascii="Times New Roman" w:hAnsi="Times New Roman" w:cs="Times New Roman"/>
        </w:rPr>
      </w:pPr>
    </w:p>
    <w:p w14:paraId="60266E99" w14:textId="77777777" w:rsidR="006255F9" w:rsidRPr="006255F9" w:rsidRDefault="006255F9" w:rsidP="006255F9">
      <w:pPr>
        <w:spacing w:after="0" w:line="240" w:lineRule="auto"/>
        <w:jc w:val="both"/>
        <w:rPr>
          <w:rFonts w:ascii="Times New Roman" w:hAnsi="Times New Roman" w:cs="Times New Roman"/>
        </w:rPr>
      </w:pPr>
    </w:p>
    <w:p w14:paraId="3D6DC570"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 xml:space="preserve">В Госдуму внесен </w:t>
      </w:r>
      <w:r w:rsidRPr="006255F9">
        <w:rPr>
          <w:rFonts w:ascii="Times New Roman" w:hAnsi="Times New Roman" w:cs="Times New Roman"/>
          <w:b/>
          <w:bCs/>
        </w:rPr>
        <w:t>законопроект об отсрочке по мобилизации многодетным отцам.</w:t>
      </w:r>
    </w:p>
    <w:p w14:paraId="373C3C12" w14:textId="409EC6F6" w:rsid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 xml:space="preserve">От частичной и полной мобилизации предлагают освободить граждан, которые воспитывают трех и более детей в возрасте до 18 лет или которые воспитывают без матери (отца) одного ребенка и более в возрасте до 18 лет. Кроме того, такое право предлагается дать тем, у кого уже мобилизован член семьи, а также единственным сыновьям или дочерям одинокого родителя: </w:t>
      </w:r>
      <w:hyperlink r:id="rId37" w:history="1">
        <w:r w:rsidRPr="00AF019E">
          <w:rPr>
            <w:rStyle w:val="a5"/>
            <w:rFonts w:ascii="Times New Roman" w:hAnsi="Times New Roman" w:cs="Times New Roman"/>
          </w:rPr>
          <w:t>https://rg.ru/2022/09/28/v-gosdumu-vnesen-zakonoproekt-ob-otsrochke-ot-chastichnoj-mobilizacii-dlia-otcov-troih-detej.html</w:t>
        </w:r>
      </w:hyperlink>
    </w:p>
    <w:p w14:paraId="650C6FF5" w14:textId="77777777" w:rsidR="006255F9" w:rsidRPr="006255F9" w:rsidRDefault="006255F9" w:rsidP="006255F9">
      <w:pPr>
        <w:spacing w:after="0" w:line="240" w:lineRule="auto"/>
        <w:jc w:val="both"/>
        <w:rPr>
          <w:rFonts w:ascii="Times New Roman" w:hAnsi="Times New Roman" w:cs="Times New Roman"/>
        </w:rPr>
      </w:pPr>
    </w:p>
    <w:p w14:paraId="1CD944F9" w14:textId="77777777" w:rsidR="006255F9" w:rsidRPr="006255F9" w:rsidRDefault="006255F9" w:rsidP="006255F9">
      <w:pPr>
        <w:spacing w:after="0" w:line="240" w:lineRule="auto"/>
        <w:jc w:val="both"/>
        <w:rPr>
          <w:rFonts w:ascii="Times New Roman" w:hAnsi="Times New Roman" w:cs="Times New Roman"/>
        </w:rPr>
      </w:pPr>
    </w:p>
    <w:p w14:paraId="5637D468"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lastRenderedPageBreak/>
        <w:t xml:space="preserve">Депутаты </w:t>
      </w:r>
      <w:r w:rsidRPr="006255F9">
        <w:rPr>
          <w:rFonts w:ascii="Times New Roman" w:hAnsi="Times New Roman" w:cs="Times New Roman"/>
          <w:b/>
          <w:bCs/>
        </w:rPr>
        <w:t>хотят предоставить ИП право назначать на время службы замещающего управляющего,</w:t>
      </w:r>
      <w:r w:rsidRPr="006255F9">
        <w:rPr>
          <w:rFonts w:ascii="Times New Roman" w:hAnsi="Times New Roman" w:cs="Times New Roman"/>
        </w:rPr>
        <w:t xml:space="preserve"> который будет действовать от их имени. Им будет наделен либо сам призывник, либо его доверенное лицо. Если бизнесмен погибнет в ходе боевых действий, то управляющий будет наделен полномочиями по доверительному управлению соответствующим имуществом.</w:t>
      </w:r>
    </w:p>
    <w:p w14:paraId="36DC6C5A" w14:textId="7BBC4F9C" w:rsid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 xml:space="preserve">Кроме того, авторы уверены, что стоит предусмотреть право предпринимателя или его представителя обращаться к кредиторам с требованием о предоставлении кредитных каникул на период мобилизации. В дополнение к этому предлагается внести поправки в Налоговый кодекс, которые позволят приостановить уплату взносов за самого бизнесмена на период службы в Пенсионный фонд и Федеральный фонд обязательного медицинского страхования: </w:t>
      </w:r>
      <w:hyperlink r:id="rId38" w:history="1">
        <w:r w:rsidRPr="00AF019E">
          <w:rPr>
            <w:rStyle w:val="a5"/>
            <w:rFonts w:ascii="Times New Roman" w:hAnsi="Times New Roman" w:cs="Times New Roman"/>
          </w:rPr>
          <w:t>https://www.pnp.ru/politics/biznes-mobilizovannykh-individualnykh-predprinimateley-khotyat-zashhitit.html</w:t>
        </w:r>
      </w:hyperlink>
    </w:p>
    <w:p w14:paraId="434D4324" w14:textId="77777777" w:rsidR="006255F9" w:rsidRPr="006255F9" w:rsidRDefault="006255F9" w:rsidP="006255F9">
      <w:pPr>
        <w:spacing w:after="0" w:line="240" w:lineRule="auto"/>
        <w:jc w:val="both"/>
        <w:rPr>
          <w:rFonts w:ascii="Times New Roman" w:hAnsi="Times New Roman" w:cs="Times New Roman"/>
        </w:rPr>
      </w:pPr>
    </w:p>
    <w:p w14:paraId="413598FA" w14:textId="77777777" w:rsidR="006255F9" w:rsidRPr="006255F9" w:rsidRDefault="006255F9" w:rsidP="006255F9">
      <w:pPr>
        <w:spacing w:after="0" w:line="240" w:lineRule="auto"/>
        <w:jc w:val="both"/>
        <w:rPr>
          <w:rFonts w:ascii="Times New Roman" w:hAnsi="Times New Roman" w:cs="Times New Roman"/>
        </w:rPr>
      </w:pPr>
    </w:p>
    <w:p w14:paraId="403A9852" w14:textId="77777777" w:rsidR="006255F9" w:rsidRP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rPr>
        <w:t xml:space="preserve">На рассмотрении находится </w:t>
      </w:r>
      <w:r w:rsidRPr="006255F9">
        <w:rPr>
          <w:rFonts w:ascii="Times New Roman" w:hAnsi="Times New Roman" w:cs="Times New Roman"/>
          <w:b/>
          <w:bCs/>
        </w:rPr>
        <w:t>проект профессионального стандарта</w:t>
      </w:r>
      <w:r w:rsidRPr="006255F9">
        <w:rPr>
          <w:rFonts w:ascii="Times New Roman" w:hAnsi="Times New Roman" w:cs="Times New Roman"/>
        </w:rPr>
        <w:t xml:space="preserve"> специалиста по мобилизационной работе":</w:t>
      </w:r>
    </w:p>
    <w:p w14:paraId="22F2520A" w14:textId="0818517B" w:rsidR="006255F9" w:rsidRDefault="006255F9" w:rsidP="006255F9">
      <w:pPr>
        <w:spacing w:after="0" w:line="240" w:lineRule="auto"/>
        <w:jc w:val="both"/>
        <w:rPr>
          <w:rFonts w:ascii="Times New Roman" w:hAnsi="Times New Roman" w:cs="Times New Roman"/>
        </w:rPr>
      </w:pPr>
      <w:hyperlink r:id="rId39" w:history="1">
        <w:r w:rsidRPr="00AF019E">
          <w:rPr>
            <w:rStyle w:val="a5"/>
            <w:rFonts w:ascii="Times New Roman" w:hAnsi="Times New Roman" w:cs="Times New Roman"/>
          </w:rPr>
          <w:t>http://regulation.gov.ru/p/25545</w:t>
        </w:r>
      </w:hyperlink>
    </w:p>
    <w:p w14:paraId="580C07A2" w14:textId="77777777" w:rsidR="006255F9" w:rsidRPr="006255F9" w:rsidRDefault="006255F9" w:rsidP="006255F9">
      <w:pPr>
        <w:spacing w:after="0" w:line="240" w:lineRule="auto"/>
        <w:jc w:val="both"/>
        <w:rPr>
          <w:rFonts w:ascii="Times New Roman" w:hAnsi="Times New Roman" w:cs="Times New Roman"/>
        </w:rPr>
      </w:pPr>
    </w:p>
    <w:p w14:paraId="454211B7" w14:textId="77777777" w:rsidR="006255F9" w:rsidRPr="006255F9" w:rsidRDefault="006255F9" w:rsidP="006255F9">
      <w:pPr>
        <w:spacing w:after="0" w:line="240" w:lineRule="auto"/>
        <w:jc w:val="both"/>
        <w:rPr>
          <w:rFonts w:ascii="Times New Roman" w:hAnsi="Times New Roman" w:cs="Times New Roman"/>
        </w:rPr>
      </w:pPr>
    </w:p>
    <w:p w14:paraId="12AE6948" w14:textId="15A38C04" w:rsid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b/>
          <w:bCs/>
        </w:rPr>
        <w:t>Денежное довольствие гражданам</w:t>
      </w:r>
      <w:r w:rsidRPr="006255F9">
        <w:rPr>
          <w:rFonts w:ascii="Times New Roman" w:hAnsi="Times New Roman" w:cs="Times New Roman"/>
        </w:rPr>
        <w:t xml:space="preserve">, которые поступили на службу в рамках частичной мобилизации, будут начислять после того, как их официально внесут в список воинской части, в расположение которой они прибыли: </w:t>
      </w:r>
      <w:hyperlink r:id="rId40" w:history="1">
        <w:r w:rsidRPr="00AF019E">
          <w:rPr>
            <w:rStyle w:val="a5"/>
            <w:rFonts w:ascii="Times New Roman" w:hAnsi="Times New Roman" w:cs="Times New Roman"/>
          </w:rPr>
          <w:t>https://www.pnp.ru/social/dengi-mobilizovannym-budut-vyplachivat-posle-zachisleniya-v-voinskie-chasti.html</w:t>
        </w:r>
      </w:hyperlink>
    </w:p>
    <w:p w14:paraId="49A65135" w14:textId="77777777" w:rsidR="006255F9" w:rsidRPr="006255F9" w:rsidRDefault="006255F9" w:rsidP="006255F9">
      <w:pPr>
        <w:spacing w:after="0" w:line="240" w:lineRule="auto"/>
        <w:jc w:val="both"/>
        <w:rPr>
          <w:rFonts w:ascii="Times New Roman" w:hAnsi="Times New Roman" w:cs="Times New Roman"/>
        </w:rPr>
      </w:pPr>
    </w:p>
    <w:p w14:paraId="4809B3CA" w14:textId="77777777" w:rsidR="006255F9" w:rsidRPr="006255F9" w:rsidRDefault="006255F9" w:rsidP="006255F9">
      <w:pPr>
        <w:spacing w:after="0" w:line="240" w:lineRule="auto"/>
        <w:jc w:val="both"/>
        <w:rPr>
          <w:rFonts w:ascii="Times New Roman" w:hAnsi="Times New Roman" w:cs="Times New Roman"/>
        </w:rPr>
      </w:pPr>
    </w:p>
    <w:p w14:paraId="66B1CDDE" w14:textId="6106F193" w:rsidR="006255F9" w:rsidRDefault="006255F9" w:rsidP="006255F9">
      <w:pPr>
        <w:spacing w:after="0" w:line="240" w:lineRule="auto"/>
        <w:jc w:val="both"/>
        <w:rPr>
          <w:rFonts w:ascii="Times New Roman" w:hAnsi="Times New Roman" w:cs="Times New Roman"/>
        </w:rPr>
      </w:pPr>
      <w:r w:rsidRPr="006255F9">
        <w:rPr>
          <w:rFonts w:ascii="Times New Roman" w:hAnsi="Times New Roman" w:cs="Times New Roman"/>
          <w:b/>
          <w:bCs/>
        </w:rPr>
        <w:t>Отцы в декрете подлежат мобилизации</w:t>
      </w:r>
      <w:r w:rsidRPr="006255F9">
        <w:rPr>
          <w:rFonts w:ascii="Times New Roman" w:hAnsi="Times New Roman" w:cs="Times New Roman"/>
        </w:rPr>
        <w:t xml:space="preserve">, если нет оснований для отсрочки, предусмотренных законом: </w:t>
      </w:r>
      <w:hyperlink r:id="rId41" w:history="1">
        <w:r w:rsidRPr="00AF019E">
          <w:rPr>
            <w:rStyle w:val="a5"/>
            <w:rFonts w:ascii="Times New Roman" w:hAnsi="Times New Roman" w:cs="Times New Roman"/>
          </w:rPr>
          <w:t>https://www.pnp.ru/social/otcy-v-dekrete-podlezhat-mobilizacii.html</w:t>
        </w:r>
      </w:hyperlink>
    </w:p>
    <w:p w14:paraId="06D6600C" w14:textId="77777777" w:rsidR="006255F9" w:rsidRDefault="006255F9" w:rsidP="006255F9">
      <w:pPr>
        <w:spacing w:after="0" w:line="240" w:lineRule="auto"/>
        <w:jc w:val="both"/>
        <w:rPr>
          <w:rFonts w:ascii="Times New Roman" w:hAnsi="Times New Roman" w:cs="Times New Roman"/>
        </w:rPr>
      </w:pPr>
    </w:p>
    <w:p w14:paraId="0901DC40" w14:textId="77777777" w:rsidR="00373359" w:rsidRDefault="00373359" w:rsidP="00373359">
      <w:pPr>
        <w:spacing w:after="0" w:line="240" w:lineRule="auto"/>
        <w:jc w:val="both"/>
        <w:rPr>
          <w:rFonts w:ascii="Times New Roman" w:hAnsi="Times New Roman" w:cs="Times New Roman"/>
        </w:rPr>
      </w:pPr>
    </w:p>
    <w:p w14:paraId="276B2B43" w14:textId="77777777" w:rsidR="0054354D" w:rsidRPr="0054354D" w:rsidRDefault="0054354D" w:rsidP="00373359">
      <w:pPr>
        <w:spacing w:after="0" w:line="240" w:lineRule="auto"/>
        <w:jc w:val="both"/>
        <w:rPr>
          <w:rFonts w:ascii="Times New Roman" w:hAnsi="Times New Roman" w:cs="Times New Roman"/>
          <w:b/>
        </w:rPr>
      </w:pPr>
      <w:r w:rsidRPr="0054354D">
        <w:rPr>
          <w:rFonts w:ascii="Times New Roman" w:hAnsi="Times New Roman" w:cs="Times New Roman"/>
          <w:b/>
        </w:rPr>
        <w:t>Готовятся поправки в ТК РФ о трудовых гарантиях мобилизованным гражданам</w:t>
      </w:r>
    </w:p>
    <w:p w14:paraId="55678307" w14:textId="77777777" w:rsidR="007354D3" w:rsidRDefault="0054354D" w:rsidP="001053DA">
      <w:pPr>
        <w:spacing w:after="0" w:line="240" w:lineRule="auto"/>
        <w:jc w:val="both"/>
        <w:rPr>
          <w:rFonts w:ascii="Times New Roman" w:hAnsi="Times New Roman" w:cs="Times New Roman"/>
        </w:rPr>
      </w:pPr>
      <w:r w:rsidRPr="0054354D">
        <w:rPr>
          <w:rFonts w:ascii="Times New Roman" w:hAnsi="Times New Roman" w:cs="Times New Roman"/>
        </w:rPr>
        <w:t>Сообщено, что документ сейчас проходит стадию разработки, но уже в ближайшее время может быть внесен в Госдуму (</w:t>
      </w:r>
      <w:hyperlink r:id="rId42" w:history="1">
        <w:r w:rsidRPr="00723A4D">
          <w:rPr>
            <w:rStyle w:val="a5"/>
            <w:rFonts w:ascii="Times New Roman" w:hAnsi="Times New Roman" w:cs="Times New Roman"/>
          </w:rPr>
          <w:t>https://rg.ru/2022/09/21/v-rf-gotoviatsia-popravki-v-tk-o-trudovyh-garantiiah-mobilizovannym-grazhdanam.html</w:t>
        </w:r>
      </w:hyperlink>
      <w:r w:rsidR="00F31786">
        <w:rPr>
          <w:rFonts w:ascii="Times New Roman" w:hAnsi="Times New Roman" w:cs="Times New Roman"/>
        </w:rPr>
        <w:t xml:space="preserve">, </w:t>
      </w:r>
      <w:hyperlink r:id="rId43" w:history="1">
        <w:r w:rsidR="00F31786" w:rsidRPr="00723A4D">
          <w:rPr>
            <w:rStyle w:val="a5"/>
            <w:rFonts w:ascii="Times New Roman" w:hAnsi="Times New Roman" w:cs="Times New Roman"/>
          </w:rPr>
          <w:t>https://www.pnp.ru/social/v-gosdumu-vnesli-zakonoproekt-o-trudovykh-garantiyakh-dlya-mobilizovannykh.html</w:t>
        </w:r>
      </w:hyperlink>
      <w:r w:rsidR="00F31786">
        <w:rPr>
          <w:rFonts w:ascii="Times New Roman" w:hAnsi="Times New Roman" w:cs="Times New Roman"/>
        </w:rPr>
        <w:t>).</w:t>
      </w:r>
    </w:p>
    <w:p w14:paraId="7F1A8DA3" w14:textId="77777777" w:rsidR="00457E27" w:rsidRDefault="00457E27" w:rsidP="00373359">
      <w:pPr>
        <w:spacing w:after="0" w:line="240" w:lineRule="auto"/>
        <w:jc w:val="both"/>
        <w:rPr>
          <w:rFonts w:ascii="Times New Roman" w:hAnsi="Times New Roman" w:cs="Times New Roman"/>
        </w:rPr>
      </w:pPr>
    </w:p>
    <w:p w14:paraId="38B8AE36" w14:textId="77777777" w:rsidR="001E28E6" w:rsidRDefault="001E28E6" w:rsidP="00373359">
      <w:pPr>
        <w:spacing w:after="0" w:line="240" w:lineRule="auto"/>
        <w:jc w:val="both"/>
        <w:rPr>
          <w:rFonts w:ascii="Times New Roman" w:hAnsi="Times New Roman" w:cs="Times New Roman"/>
        </w:rPr>
      </w:pPr>
    </w:p>
    <w:p w14:paraId="20001B2C" w14:textId="77777777" w:rsidR="004B7AA5" w:rsidRPr="0058298D" w:rsidRDefault="004B7AA5" w:rsidP="004B7AA5">
      <w:pPr>
        <w:spacing w:after="0" w:line="240" w:lineRule="auto"/>
        <w:jc w:val="both"/>
        <w:rPr>
          <w:rFonts w:ascii="Times New Roman" w:hAnsi="Times New Roman" w:cs="Times New Roman"/>
          <w:b/>
        </w:rPr>
      </w:pPr>
      <w:r w:rsidRPr="0058298D">
        <w:rPr>
          <w:rFonts w:ascii="Times New Roman" w:hAnsi="Times New Roman" w:cs="Times New Roman"/>
          <w:b/>
        </w:rPr>
        <w:t>Госдума приняла во втором и сразу в третьем чтениях законопроект о трудовых правах работников, подпавших под частичную мобилизацию или поступивших на военную службу по контракту</w:t>
      </w:r>
    </w:p>
    <w:p w14:paraId="3F1F1A63" w14:textId="77777777" w:rsidR="004B7AA5" w:rsidRDefault="004B7AA5" w:rsidP="004B7AA5">
      <w:pPr>
        <w:spacing w:after="0" w:line="240" w:lineRule="auto"/>
        <w:jc w:val="both"/>
        <w:rPr>
          <w:rFonts w:ascii="Times New Roman" w:hAnsi="Times New Roman" w:cs="Times New Roman"/>
        </w:rPr>
      </w:pPr>
      <w:r>
        <w:rPr>
          <w:rFonts w:ascii="Times New Roman" w:hAnsi="Times New Roman" w:cs="Times New Roman"/>
        </w:rPr>
        <w:t>(</w:t>
      </w:r>
      <w:hyperlink r:id="rId44" w:history="1">
        <w:r w:rsidRPr="00C72572">
          <w:rPr>
            <w:rStyle w:val="a5"/>
            <w:rFonts w:ascii="Times New Roman" w:hAnsi="Times New Roman" w:cs="Times New Roman"/>
          </w:rPr>
          <w:t>http://duma.gov.ru/news/55351/</w:t>
        </w:r>
      </w:hyperlink>
      <w:r>
        <w:rPr>
          <w:rFonts w:ascii="Times New Roman" w:hAnsi="Times New Roman" w:cs="Times New Roman"/>
        </w:rPr>
        <w:t>)</w:t>
      </w:r>
    </w:p>
    <w:p w14:paraId="274412AC" w14:textId="77777777" w:rsidR="004B7AA5" w:rsidRDefault="004B7AA5" w:rsidP="004B7AA5">
      <w:pPr>
        <w:spacing w:after="0" w:line="240" w:lineRule="auto"/>
        <w:jc w:val="both"/>
        <w:rPr>
          <w:rFonts w:ascii="Times New Roman" w:hAnsi="Times New Roman" w:cs="Times New Roman"/>
        </w:rPr>
      </w:pPr>
    </w:p>
    <w:p w14:paraId="798D07A1" w14:textId="77777777" w:rsidR="004B7AA5" w:rsidRPr="0058298D" w:rsidRDefault="004B7AA5" w:rsidP="004B7AA5">
      <w:pPr>
        <w:spacing w:after="0" w:line="240" w:lineRule="auto"/>
        <w:jc w:val="both"/>
        <w:rPr>
          <w:rFonts w:ascii="Times New Roman" w:hAnsi="Times New Roman" w:cs="Times New Roman"/>
        </w:rPr>
      </w:pPr>
      <w:r w:rsidRPr="0058298D">
        <w:rPr>
          <w:rFonts w:ascii="Times New Roman" w:hAnsi="Times New Roman" w:cs="Times New Roman"/>
        </w:rPr>
        <w:t>В соответствии с документом период приостановления действия трудового договора засчитывается в трудовой стаж работника, а также в стаж работы по специальности. Помимо этого предусмотрены дополнительные гарантии для членов семей мобилизованных граждан и добровольцев: их нельзя будет без согласия привлечь для особого режима работы, в том числе направить в служебные командировки, привлечь сверхурочно, в ночное время, в выходные и праздничные дни.</w:t>
      </w:r>
    </w:p>
    <w:p w14:paraId="326A9FB4" w14:textId="77777777" w:rsidR="004B7AA5" w:rsidRPr="0058298D" w:rsidRDefault="004B7AA5" w:rsidP="004B7AA5">
      <w:pPr>
        <w:spacing w:after="0" w:line="240" w:lineRule="auto"/>
        <w:jc w:val="both"/>
        <w:rPr>
          <w:rFonts w:ascii="Times New Roman" w:hAnsi="Times New Roman" w:cs="Times New Roman"/>
        </w:rPr>
      </w:pPr>
    </w:p>
    <w:p w14:paraId="3F7D8BBD" w14:textId="77777777" w:rsidR="004B7AA5" w:rsidRPr="0058298D" w:rsidRDefault="004B7AA5" w:rsidP="004B7AA5">
      <w:pPr>
        <w:spacing w:after="0" w:line="240" w:lineRule="auto"/>
        <w:jc w:val="both"/>
        <w:rPr>
          <w:rFonts w:ascii="Times New Roman" w:hAnsi="Times New Roman" w:cs="Times New Roman"/>
        </w:rPr>
      </w:pPr>
      <w:r w:rsidRPr="0058298D">
        <w:rPr>
          <w:rFonts w:ascii="Times New Roman" w:hAnsi="Times New Roman" w:cs="Times New Roman"/>
        </w:rPr>
        <w:t>Работодатель не позднее дня приостановления действия трудового договора будет обязан выплатить мобилизованному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4E66B936" w14:textId="77777777" w:rsidR="004B7AA5" w:rsidRPr="0058298D" w:rsidRDefault="004B7AA5" w:rsidP="004B7AA5">
      <w:pPr>
        <w:spacing w:after="0" w:line="240" w:lineRule="auto"/>
        <w:jc w:val="both"/>
        <w:rPr>
          <w:rFonts w:ascii="Times New Roman" w:hAnsi="Times New Roman" w:cs="Times New Roman"/>
        </w:rPr>
      </w:pPr>
    </w:p>
    <w:p w14:paraId="55DC2781" w14:textId="77777777" w:rsidR="004B7AA5" w:rsidRPr="0058298D" w:rsidRDefault="004B7AA5" w:rsidP="004B7AA5">
      <w:pPr>
        <w:spacing w:after="0" w:line="240" w:lineRule="auto"/>
        <w:jc w:val="both"/>
        <w:rPr>
          <w:rFonts w:ascii="Times New Roman" w:hAnsi="Times New Roman" w:cs="Times New Roman"/>
        </w:rPr>
      </w:pPr>
      <w:r w:rsidRPr="0058298D">
        <w:rPr>
          <w:rFonts w:ascii="Times New Roman" w:hAnsi="Times New Roman" w:cs="Times New Roman"/>
        </w:rPr>
        <w:t xml:space="preserve">На прошлой неделе правительство приняло постановление о сохранении рабочих мест мобилизованных. Так, если сотрудника призывают на военную службу в рамках частичной мобилизации, работодатель должен приостановить трудовой договор с ним. То же самое касается срочного трудового договора, уточнили в Минтруде. </w:t>
      </w:r>
    </w:p>
    <w:p w14:paraId="79E4665D" w14:textId="77777777" w:rsidR="004B7AA5" w:rsidRPr="0058298D" w:rsidRDefault="004B7AA5" w:rsidP="004B7AA5">
      <w:pPr>
        <w:spacing w:after="0" w:line="240" w:lineRule="auto"/>
        <w:jc w:val="both"/>
        <w:rPr>
          <w:rFonts w:ascii="Times New Roman" w:hAnsi="Times New Roman" w:cs="Times New Roman"/>
        </w:rPr>
      </w:pPr>
    </w:p>
    <w:p w14:paraId="4A37EA35" w14:textId="77777777" w:rsidR="004B7AA5" w:rsidRDefault="004B7AA5" w:rsidP="004B7AA5">
      <w:pPr>
        <w:spacing w:after="0" w:line="240" w:lineRule="auto"/>
        <w:jc w:val="both"/>
        <w:rPr>
          <w:rFonts w:ascii="Times New Roman" w:hAnsi="Times New Roman" w:cs="Times New Roman"/>
        </w:rPr>
      </w:pPr>
      <w:r w:rsidRPr="0058298D">
        <w:rPr>
          <w:rFonts w:ascii="Times New Roman" w:hAnsi="Times New Roman" w:cs="Times New Roman"/>
        </w:rPr>
        <w:lastRenderedPageBreak/>
        <w:t>Для этого работнику нужно предоставить копию повестки из военкомата. При приостановке договора также происходит расчет с сотрудником за отработанные дни. Место за ним сохраняется, но при этом работодатель может заключить срочный трудовой договор с другим работником.</w:t>
      </w:r>
    </w:p>
    <w:p w14:paraId="5E20C6CC" w14:textId="77777777" w:rsidR="004B7AA5" w:rsidRPr="00FC3D68" w:rsidRDefault="004B7AA5" w:rsidP="00373359">
      <w:pPr>
        <w:spacing w:after="0" w:line="240" w:lineRule="auto"/>
        <w:jc w:val="both"/>
        <w:rPr>
          <w:rFonts w:ascii="Times New Roman" w:hAnsi="Times New Roman" w:cs="Times New Roman"/>
        </w:rPr>
      </w:pPr>
    </w:p>
    <w:p w14:paraId="2A776E41" w14:textId="77777777" w:rsidR="00FC3D68" w:rsidRPr="00600218" w:rsidRDefault="00FC3D68" w:rsidP="00373359">
      <w:pPr>
        <w:spacing w:after="0" w:line="240" w:lineRule="auto"/>
        <w:jc w:val="both"/>
        <w:rPr>
          <w:rFonts w:ascii="Times New Roman" w:hAnsi="Times New Roman" w:cs="Times New Roman"/>
        </w:rPr>
      </w:pPr>
    </w:p>
    <w:p w14:paraId="42CD8DE7" w14:textId="77777777" w:rsidR="00FC3D68" w:rsidRPr="00FC3D68" w:rsidRDefault="00FC3D68" w:rsidP="00FC3D68">
      <w:pPr>
        <w:spacing w:after="0" w:line="240" w:lineRule="auto"/>
        <w:jc w:val="both"/>
        <w:rPr>
          <w:rFonts w:ascii="Times New Roman" w:hAnsi="Times New Roman" w:cs="Times New Roman"/>
          <w:b/>
        </w:rPr>
      </w:pPr>
      <w:r w:rsidRPr="00FC3D68">
        <w:rPr>
          <w:rFonts w:ascii="Times New Roman" w:hAnsi="Times New Roman" w:cs="Times New Roman"/>
          <w:b/>
        </w:rPr>
        <w:t>Законопроект «О внесении изменений в статью 18 Федерального закона "О мобилизационной подготовке и мобилизации в Российской Федерации" и статьи 55 и 57</w:t>
      </w:r>
      <w:r w:rsidR="00BF0837">
        <w:rPr>
          <w:rFonts w:ascii="Times New Roman" w:hAnsi="Times New Roman" w:cs="Times New Roman"/>
          <w:b/>
        </w:rPr>
        <w:t>.</w:t>
      </w:r>
      <w:r w:rsidRPr="00FC3D68">
        <w:rPr>
          <w:rFonts w:ascii="Times New Roman" w:hAnsi="Times New Roman" w:cs="Times New Roman"/>
          <w:b/>
        </w:rPr>
        <w:t>8 Федерального закона</w:t>
      </w:r>
      <w:r>
        <w:rPr>
          <w:rFonts w:ascii="Times New Roman" w:hAnsi="Times New Roman" w:cs="Times New Roman"/>
          <w:b/>
        </w:rPr>
        <w:t xml:space="preserve"> </w:t>
      </w:r>
      <w:r w:rsidRPr="00FC3D68">
        <w:rPr>
          <w:rFonts w:ascii="Times New Roman" w:hAnsi="Times New Roman" w:cs="Times New Roman"/>
          <w:b/>
        </w:rPr>
        <w:t>"О воинской обязанности и военной службе"</w:t>
      </w:r>
    </w:p>
    <w:p w14:paraId="62C9AC09" w14:textId="77777777" w:rsidR="00FC3D68" w:rsidRDefault="006255F9" w:rsidP="00FC3D68">
      <w:pPr>
        <w:spacing w:after="0" w:line="240" w:lineRule="auto"/>
        <w:jc w:val="both"/>
        <w:rPr>
          <w:rFonts w:ascii="Times New Roman" w:hAnsi="Times New Roman" w:cs="Times New Roman"/>
        </w:rPr>
      </w:pPr>
      <w:hyperlink r:id="rId45" w:history="1">
        <w:r w:rsidR="00FC3D68" w:rsidRPr="00D04E8A">
          <w:rPr>
            <w:rStyle w:val="a5"/>
            <w:rFonts w:ascii="Times New Roman" w:hAnsi="Times New Roman" w:cs="Times New Roman"/>
          </w:rPr>
          <w:t>https://sozd.duma.gov.ru/bill/193682-8</w:t>
        </w:r>
      </w:hyperlink>
    </w:p>
    <w:p w14:paraId="6DD9BC4B" w14:textId="77777777" w:rsidR="00FC3D68" w:rsidRPr="00FC3D68" w:rsidRDefault="00FC3D68" w:rsidP="00FC3D68">
      <w:pPr>
        <w:spacing w:after="0" w:line="240" w:lineRule="auto"/>
        <w:jc w:val="both"/>
        <w:rPr>
          <w:rFonts w:ascii="Times New Roman" w:hAnsi="Times New Roman" w:cs="Times New Roman"/>
        </w:rPr>
      </w:pPr>
    </w:p>
    <w:p w14:paraId="55198015"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 xml:space="preserve">Статья 1 </w:t>
      </w:r>
    </w:p>
    <w:p w14:paraId="4E5382C4"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В подпункте 4 пункта 1 статьи 18 Федерального закона от 26 февраля 1997 года № 31-ФЗ "О мобилизационной подготовке и мобилизации в Российской Федерации" (Собрание законодательства Российской Федерации, 1997, № 9, ст. 1014; 2006, № 6, ст. 637) слова "детей в возрасте до 16 лет" заменить словами "детей в возрасте до 16 лет, за исключением граждан, пребывающих в мобилизационном людском резерве".</w:t>
      </w:r>
      <w:r>
        <w:rPr>
          <w:rFonts w:ascii="Times New Roman" w:hAnsi="Times New Roman" w:cs="Times New Roman"/>
        </w:rPr>
        <w:t xml:space="preserve"> </w:t>
      </w:r>
    </w:p>
    <w:p w14:paraId="74CC6A93" w14:textId="77777777" w:rsidR="00FC3D68" w:rsidRDefault="00FC3D68" w:rsidP="00FC3D68">
      <w:pPr>
        <w:spacing w:after="0" w:line="240" w:lineRule="auto"/>
        <w:jc w:val="both"/>
        <w:rPr>
          <w:rFonts w:ascii="Times New Roman" w:hAnsi="Times New Roman" w:cs="Times New Roman"/>
        </w:rPr>
      </w:pPr>
    </w:p>
    <w:p w14:paraId="61216D48"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Статья 2</w:t>
      </w:r>
    </w:p>
    <w:p w14:paraId="5A6A41F0"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Внести Федеральный закон от 28 марта 1998 года № 53-ФЗ "О воинской обязанности и военной службе" (Собрание законодательства Российской Федерации, 1998, № 13, ст. 1475; № 30, ст. 3613; 2002, № 30,       ст. 3030, ст. 3033; 2003, № 27, ст. 2700; 2004, № 25, ст. 2484; 2005, № 14, ст. 1212; № 30, ст. 3110; 2006, № 11, ст. 1148; № 29, ст. 3122; 2010, № 11, ст. 1176; 2013, № 27, ст. 3477; 2018, № 7, ст. 970) следующие изменения:</w:t>
      </w:r>
    </w:p>
    <w:p w14:paraId="39708BC6"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1) в подпункте "л" пункта 2 статьи 55 слова "имеющие трех и более несовершеннолетних детей" заменить словами "имеющие на иждивении трех и более несовершеннолетних детей, за исключением граждан, изъявивших желание заключить контракт о пребывании в мобилизационном людском резерве.";</w:t>
      </w:r>
    </w:p>
    <w:p w14:paraId="2DAF00E0" w14:textId="77777777" w:rsidR="00FC3D68" w:rsidRPr="00FC3D68" w:rsidRDefault="00FC3D68" w:rsidP="00FC3D68">
      <w:pPr>
        <w:spacing w:after="0" w:line="240" w:lineRule="auto"/>
        <w:ind w:firstLine="708"/>
        <w:jc w:val="both"/>
        <w:rPr>
          <w:rFonts w:ascii="Times New Roman" w:hAnsi="Times New Roman" w:cs="Times New Roman"/>
        </w:rPr>
      </w:pPr>
      <w:r w:rsidRPr="00FC3D68">
        <w:rPr>
          <w:rFonts w:ascii="Times New Roman" w:hAnsi="Times New Roman" w:cs="Times New Roman"/>
        </w:rPr>
        <w:t>2) подпункт "б" пункта 3 статьи 57</w:t>
      </w:r>
      <w:r w:rsidR="00BF0837">
        <w:rPr>
          <w:rFonts w:ascii="Times New Roman" w:hAnsi="Times New Roman" w:cs="Times New Roman"/>
        </w:rPr>
        <w:t>.</w:t>
      </w:r>
      <w:r w:rsidRPr="00FC3D68">
        <w:rPr>
          <w:rFonts w:ascii="Times New Roman" w:hAnsi="Times New Roman" w:cs="Times New Roman"/>
        </w:rPr>
        <w:t>8 дополнить абзацем следующего содержания;</w:t>
      </w:r>
      <w:r>
        <w:rPr>
          <w:rFonts w:ascii="Times New Roman" w:hAnsi="Times New Roman" w:cs="Times New Roman"/>
        </w:rPr>
        <w:t xml:space="preserve"> </w:t>
      </w:r>
      <w:r w:rsidRPr="00FC3D68">
        <w:rPr>
          <w:rFonts w:ascii="Times New Roman" w:hAnsi="Times New Roman" w:cs="Times New Roman"/>
        </w:rPr>
        <w:t>"при изменении числа несовершеннолетних детей, находящихся на иждивении резервиста, если такое изменение является основанием для отсрочки от призыва на военную службу по мобилизации и (или) основанием для освобождения от призыва на военные сборы.".</w:t>
      </w:r>
    </w:p>
    <w:p w14:paraId="2DC151F7" w14:textId="77777777" w:rsidR="00666833" w:rsidRDefault="00666833" w:rsidP="00373359">
      <w:pPr>
        <w:spacing w:after="0" w:line="240" w:lineRule="auto"/>
        <w:jc w:val="both"/>
        <w:rPr>
          <w:rFonts w:ascii="Times New Roman" w:hAnsi="Times New Roman" w:cs="Times New Roman"/>
        </w:rPr>
      </w:pPr>
    </w:p>
    <w:p w14:paraId="6C723A3C" w14:textId="77777777" w:rsidR="00FC3D68" w:rsidRDefault="00FC3D68" w:rsidP="00373359">
      <w:pPr>
        <w:spacing w:after="0" w:line="240" w:lineRule="auto"/>
        <w:jc w:val="both"/>
        <w:rPr>
          <w:rFonts w:ascii="Times New Roman" w:hAnsi="Times New Roman" w:cs="Times New Roman"/>
        </w:rPr>
      </w:pPr>
    </w:p>
    <w:p w14:paraId="7530F0E7" w14:textId="77777777" w:rsidR="00666833" w:rsidRPr="00666833" w:rsidRDefault="00666833" w:rsidP="00373359">
      <w:pPr>
        <w:spacing w:after="0" w:line="240" w:lineRule="auto"/>
        <w:jc w:val="both"/>
        <w:rPr>
          <w:rFonts w:ascii="Times New Roman" w:hAnsi="Times New Roman" w:cs="Times New Roman"/>
          <w:b/>
        </w:rPr>
      </w:pPr>
      <w:r w:rsidRPr="00666833">
        <w:rPr>
          <w:rFonts w:ascii="Times New Roman" w:hAnsi="Times New Roman" w:cs="Times New Roman"/>
          <w:b/>
        </w:rPr>
        <w:t>Законопроект «О мерах государственной поддержки граждан Российской Федерации, призванных на военную службу по мобилизации в Вооруженные Силы Российской Федерации, и членов их семей, а также о внесении изменений в отдельные законодательные акты Российской Федерации»</w:t>
      </w:r>
    </w:p>
    <w:p w14:paraId="7196B757" w14:textId="77777777" w:rsidR="00666833" w:rsidRDefault="006255F9" w:rsidP="00373359">
      <w:pPr>
        <w:spacing w:after="0" w:line="240" w:lineRule="auto"/>
        <w:jc w:val="both"/>
        <w:rPr>
          <w:rFonts w:ascii="Times New Roman" w:hAnsi="Times New Roman" w:cs="Times New Roman"/>
        </w:rPr>
      </w:pPr>
      <w:hyperlink r:id="rId46" w:history="1">
        <w:r w:rsidR="00666833" w:rsidRPr="00383D97">
          <w:rPr>
            <w:rStyle w:val="a5"/>
            <w:rFonts w:ascii="Times New Roman" w:hAnsi="Times New Roman" w:cs="Times New Roman"/>
          </w:rPr>
          <w:t>https://sozd.duma.gov.ru/bill/200027-8</w:t>
        </w:r>
      </w:hyperlink>
    </w:p>
    <w:p w14:paraId="3E047453" w14:textId="77777777" w:rsidR="00666833" w:rsidRDefault="00666833" w:rsidP="00373359">
      <w:pPr>
        <w:spacing w:after="0" w:line="240" w:lineRule="auto"/>
        <w:jc w:val="both"/>
        <w:rPr>
          <w:rFonts w:ascii="Times New Roman" w:hAnsi="Times New Roman" w:cs="Times New Roman"/>
        </w:rPr>
      </w:pPr>
    </w:p>
    <w:p w14:paraId="4BEF6766" w14:textId="77777777" w:rsidR="00C62804" w:rsidRPr="00A41781" w:rsidRDefault="00C62804" w:rsidP="00A41781">
      <w:pPr>
        <w:pStyle w:val="a4"/>
        <w:numPr>
          <w:ilvl w:val="0"/>
          <w:numId w:val="6"/>
        </w:numPr>
        <w:spacing w:after="0" w:line="240" w:lineRule="auto"/>
        <w:jc w:val="both"/>
        <w:rPr>
          <w:rFonts w:ascii="Times New Roman" w:hAnsi="Times New Roman" w:cs="Times New Roman"/>
        </w:rPr>
      </w:pPr>
      <w:r w:rsidRPr="00A41781">
        <w:rPr>
          <w:rFonts w:ascii="Times New Roman" w:hAnsi="Times New Roman" w:cs="Times New Roman"/>
        </w:rPr>
        <w:t xml:space="preserve">Установить для граждан Российской Федерации, призванных на военную службу по мобилизации в Вооруженные Силы Российской Федерации, </w:t>
      </w:r>
      <w:r w:rsidRPr="0014055E">
        <w:rPr>
          <w:rFonts w:ascii="Times New Roman" w:hAnsi="Times New Roman" w:cs="Times New Roman"/>
          <w:highlight w:val="lightGray"/>
        </w:rPr>
        <w:t>единовременную выплату в размере 300 тысяч рублей</w:t>
      </w:r>
      <w:r w:rsidRPr="00A41781">
        <w:rPr>
          <w:rFonts w:ascii="Times New Roman" w:hAnsi="Times New Roman" w:cs="Times New Roman"/>
        </w:rPr>
        <w:t>.</w:t>
      </w:r>
    </w:p>
    <w:p w14:paraId="3A5E8654" w14:textId="77777777" w:rsidR="00C62804" w:rsidRPr="00A41781" w:rsidRDefault="00C62804" w:rsidP="00A41781">
      <w:pPr>
        <w:pStyle w:val="a4"/>
        <w:numPr>
          <w:ilvl w:val="0"/>
          <w:numId w:val="6"/>
        </w:numPr>
        <w:spacing w:after="0" w:line="240" w:lineRule="auto"/>
        <w:jc w:val="both"/>
        <w:rPr>
          <w:rFonts w:ascii="Times New Roman" w:hAnsi="Times New Roman" w:cs="Times New Roman"/>
        </w:rPr>
      </w:pPr>
      <w:r w:rsidRPr="00A41781">
        <w:rPr>
          <w:rFonts w:ascii="Times New Roman" w:hAnsi="Times New Roman" w:cs="Times New Roman"/>
        </w:rPr>
        <w:t xml:space="preserve">Установить, что граждане Российской Федерации, призванные на военную службу по мобилизации в Вооруженные Силы Российской Федерации, </w:t>
      </w:r>
      <w:r w:rsidRPr="0014055E">
        <w:rPr>
          <w:rFonts w:ascii="Times New Roman" w:hAnsi="Times New Roman" w:cs="Times New Roman"/>
          <w:highlight w:val="lightGray"/>
        </w:rPr>
        <w:t>освобождаются от уплаты процентов по ипотечным и потребительским кредитам</w:t>
      </w:r>
      <w:r w:rsidRPr="00A41781">
        <w:rPr>
          <w:rFonts w:ascii="Times New Roman" w:hAnsi="Times New Roman" w:cs="Times New Roman"/>
        </w:rPr>
        <w:t xml:space="preserve"> на период прохождения ими военной службы.</w:t>
      </w:r>
    </w:p>
    <w:p w14:paraId="575408ED" w14:textId="77777777" w:rsidR="00C62804" w:rsidRPr="00A41781" w:rsidRDefault="00C62804" w:rsidP="00A41781">
      <w:pPr>
        <w:pStyle w:val="a4"/>
        <w:numPr>
          <w:ilvl w:val="0"/>
          <w:numId w:val="6"/>
        </w:numPr>
        <w:spacing w:after="0" w:line="240" w:lineRule="auto"/>
        <w:jc w:val="both"/>
        <w:rPr>
          <w:rFonts w:ascii="Times New Roman" w:hAnsi="Times New Roman" w:cs="Times New Roman"/>
        </w:rPr>
      </w:pPr>
      <w:r w:rsidRPr="00A41781">
        <w:rPr>
          <w:rFonts w:ascii="Times New Roman" w:hAnsi="Times New Roman" w:cs="Times New Roman"/>
        </w:rPr>
        <w:t xml:space="preserve">Граждане Российской Федерации, призванные на военную службу по мобилизации в Вооружённые Силы Российской Федерации, и совместно проживающие с ними в одном жилом помещении члены их семей, на весь период прохождения такими гражданами военной службы по мобилизации, </w:t>
      </w:r>
      <w:r w:rsidRPr="0014055E">
        <w:rPr>
          <w:rFonts w:ascii="Times New Roman" w:hAnsi="Times New Roman" w:cs="Times New Roman"/>
          <w:highlight w:val="lightGray"/>
        </w:rPr>
        <w:t>освобождаются от платы за жилые помещения и коммунальные услуги, взносов на капитальный ремонт</w:t>
      </w:r>
      <w:r w:rsidRPr="00A41781">
        <w:rPr>
          <w:rFonts w:ascii="Times New Roman" w:hAnsi="Times New Roman" w:cs="Times New Roman"/>
        </w:rPr>
        <w:t>, установленных жилищным</w:t>
      </w:r>
      <w:r w:rsidR="00A41781" w:rsidRPr="00A41781">
        <w:rPr>
          <w:rFonts w:ascii="Times New Roman" w:hAnsi="Times New Roman" w:cs="Times New Roman"/>
        </w:rPr>
        <w:t xml:space="preserve"> </w:t>
      </w:r>
      <w:r w:rsidRPr="00A41781">
        <w:rPr>
          <w:rFonts w:ascii="Times New Roman" w:hAnsi="Times New Roman" w:cs="Times New Roman"/>
        </w:rPr>
        <w:t>законодательством Российской Федерации.</w:t>
      </w:r>
    </w:p>
    <w:p w14:paraId="4DE73FB8" w14:textId="77777777" w:rsidR="00C62804" w:rsidRPr="00A41781" w:rsidRDefault="00C62804" w:rsidP="00A41781">
      <w:pPr>
        <w:pStyle w:val="a4"/>
        <w:numPr>
          <w:ilvl w:val="0"/>
          <w:numId w:val="6"/>
        </w:numPr>
        <w:spacing w:after="0" w:line="240" w:lineRule="auto"/>
        <w:jc w:val="both"/>
        <w:rPr>
          <w:rFonts w:ascii="Times New Roman" w:hAnsi="Times New Roman" w:cs="Times New Roman"/>
        </w:rPr>
      </w:pPr>
      <w:r w:rsidRPr="0014055E">
        <w:rPr>
          <w:rFonts w:ascii="Times New Roman" w:hAnsi="Times New Roman" w:cs="Times New Roman"/>
          <w:highlight w:val="lightGray"/>
        </w:rPr>
        <w:t>Право на ежемесячное пособие на ребенка</w:t>
      </w:r>
      <w:r w:rsidR="00A41781" w:rsidRPr="0014055E">
        <w:rPr>
          <w:rFonts w:ascii="Times New Roman" w:hAnsi="Times New Roman" w:cs="Times New Roman"/>
          <w:highlight w:val="lightGray"/>
        </w:rPr>
        <w:t xml:space="preserve"> до достижения возраста 3 лет</w:t>
      </w:r>
      <w:r w:rsidR="00A41781" w:rsidRPr="00A41781">
        <w:rPr>
          <w:rFonts w:ascii="Times New Roman" w:hAnsi="Times New Roman" w:cs="Times New Roman"/>
        </w:rPr>
        <w:t xml:space="preserve"> </w:t>
      </w:r>
      <w:r w:rsidRPr="00A41781">
        <w:rPr>
          <w:rFonts w:ascii="Times New Roman" w:hAnsi="Times New Roman" w:cs="Times New Roman"/>
        </w:rPr>
        <w:t>гражданина Российской Федерации, призванного на военную службу по мобилизации в Вооруженные Силы Российской Федерации, име</w:t>
      </w:r>
      <w:r w:rsidR="00A41781" w:rsidRPr="00A41781">
        <w:rPr>
          <w:rFonts w:ascii="Times New Roman" w:hAnsi="Times New Roman" w:cs="Times New Roman"/>
        </w:rPr>
        <w:t xml:space="preserve">ет </w:t>
      </w:r>
      <w:r w:rsidRPr="00A41781">
        <w:rPr>
          <w:rFonts w:ascii="Times New Roman" w:hAnsi="Times New Roman" w:cs="Times New Roman"/>
        </w:rPr>
        <w:t>мать</w:t>
      </w:r>
      <w:r w:rsidR="00A41781" w:rsidRPr="00A41781">
        <w:rPr>
          <w:rFonts w:ascii="Times New Roman" w:hAnsi="Times New Roman" w:cs="Times New Roman"/>
        </w:rPr>
        <w:t>, опекун</w:t>
      </w:r>
      <w:r w:rsidRPr="00A41781">
        <w:rPr>
          <w:rFonts w:ascii="Times New Roman" w:hAnsi="Times New Roman" w:cs="Times New Roman"/>
        </w:rPr>
        <w:t xml:space="preserve"> </w:t>
      </w:r>
      <w:r w:rsidR="00A41781" w:rsidRPr="00A41781">
        <w:rPr>
          <w:rFonts w:ascii="Times New Roman" w:hAnsi="Times New Roman" w:cs="Times New Roman"/>
        </w:rPr>
        <w:t xml:space="preserve">либо другой родственник такого ребенка, фактически осуществляющий уход за ним. </w:t>
      </w:r>
      <w:r w:rsidRPr="00A41781">
        <w:rPr>
          <w:rFonts w:ascii="Times New Roman" w:hAnsi="Times New Roman" w:cs="Times New Roman"/>
        </w:rPr>
        <w:t xml:space="preserve">Размер ежемесячного пособия на </w:t>
      </w:r>
      <w:r w:rsidR="00A41781" w:rsidRPr="00A41781">
        <w:rPr>
          <w:rFonts w:ascii="Times New Roman" w:hAnsi="Times New Roman" w:cs="Times New Roman"/>
        </w:rPr>
        <w:t xml:space="preserve">ребенка до достижения возраста 3 лет </w:t>
      </w:r>
      <w:r w:rsidRPr="00A41781">
        <w:rPr>
          <w:rFonts w:ascii="Times New Roman" w:hAnsi="Times New Roman" w:cs="Times New Roman"/>
        </w:rPr>
        <w:t xml:space="preserve">гражданина Российской Федерации, призванного на военную </w:t>
      </w:r>
      <w:r w:rsidRPr="00A41781">
        <w:rPr>
          <w:rFonts w:ascii="Times New Roman" w:hAnsi="Times New Roman" w:cs="Times New Roman"/>
        </w:rPr>
        <w:lastRenderedPageBreak/>
        <w:t>службу по мобилизации в Вооруженные Силы Российской Федерации выплачивается в размере 6 000 рублей на каждого ребенка гражданина Российской Федерации, призванного на военную службу по мобилизации в Вооруженные Силы Российской Федерации, проходящего военную службу.</w:t>
      </w:r>
    </w:p>
    <w:p w14:paraId="3B844498" w14:textId="77777777" w:rsidR="00C62804" w:rsidRPr="0014055E" w:rsidRDefault="00A41781" w:rsidP="0014055E">
      <w:pPr>
        <w:pStyle w:val="a4"/>
        <w:numPr>
          <w:ilvl w:val="0"/>
          <w:numId w:val="6"/>
        </w:numPr>
        <w:spacing w:after="0" w:line="240" w:lineRule="auto"/>
        <w:jc w:val="both"/>
        <w:rPr>
          <w:rFonts w:ascii="Times New Roman" w:hAnsi="Times New Roman" w:cs="Times New Roman"/>
        </w:rPr>
      </w:pPr>
      <w:r w:rsidRPr="0014055E">
        <w:rPr>
          <w:rFonts w:ascii="Times New Roman" w:hAnsi="Times New Roman" w:cs="Times New Roman"/>
          <w:highlight w:val="lightGray"/>
        </w:rPr>
        <w:t>Е</w:t>
      </w:r>
      <w:r w:rsidR="00C62804" w:rsidRPr="0014055E">
        <w:rPr>
          <w:rFonts w:ascii="Times New Roman" w:hAnsi="Times New Roman" w:cs="Times New Roman"/>
          <w:highlight w:val="lightGray"/>
        </w:rPr>
        <w:t>диновременное пособие беременной жене</w:t>
      </w:r>
      <w:r w:rsidR="00C62804" w:rsidRPr="0014055E">
        <w:rPr>
          <w:rFonts w:ascii="Times New Roman" w:hAnsi="Times New Roman" w:cs="Times New Roman"/>
        </w:rPr>
        <w:t xml:space="preserve"> гражданина Российской Федерации, призванного на военную службу по мобилизации в Вооруженные Силы Российской Федерации, срок беременности которой составляет не менее 180 дней.</w:t>
      </w:r>
      <w:r w:rsidRPr="0014055E">
        <w:rPr>
          <w:rFonts w:ascii="Times New Roman" w:hAnsi="Times New Roman" w:cs="Times New Roman"/>
        </w:rPr>
        <w:t xml:space="preserve"> </w:t>
      </w:r>
      <w:r w:rsidR="00C62804" w:rsidRPr="0014055E">
        <w:rPr>
          <w:rFonts w:ascii="Times New Roman" w:hAnsi="Times New Roman" w:cs="Times New Roman"/>
        </w:rPr>
        <w:t>Единовременное пособие беременной жене гражданина Российской Федерации, призванного на военную службу по мобилизации в Вооруженные Силы Российской Федерации, выплачивается в размере 14 000 рублей.».</w:t>
      </w:r>
    </w:p>
    <w:p w14:paraId="5C485163" w14:textId="77777777" w:rsidR="00A41781" w:rsidRDefault="00A41781" w:rsidP="00C62804">
      <w:pPr>
        <w:spacing w:after="0" w:line="240" w:lineRule="auto"/>
        <w:jc w:val="both"/>
        <w:rPr>
          <w:rFonts w:ascii="Times New Roman" w:hAnsi="Times New Roman" w:cs="Times New Roman"/>
        </w:rPr>
      </w:pPr>
    </w:p>
    <w:p w14:paraId="5D671875"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5</w:t>
      </w:r>
    </w:p>
    <w:p w14:paraId="57222402"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Внести в пункт 1 статьи 18 </w:t>
      </w:r>
      <w:r w:rsidRPr="00626759">
        <w:rPr>
          <w:rFonts w:ascii="Times New Roman" w:hAnsi="Times New Roman" w:cs="Times New Roman"/>
          <w:highlight w:val="lightGray"/>
        </w:rPr>
        <w:t>Федерального закона от 26 февраля 1997 года № 31 -ФЗ</w:t>
      </w:r>
      <w:r w:rsidRPr="00C62804">
        <w:rPr>
          <w:rFonts w:ascii="Times New Roman" w:hAnsi="Times New Roman" w:cs="Times New Roman"/>
        </w:rPr>
        <w:t xml:space="preserve"> </w:t>
      </w:r>
      <w:r w:rsidRPr="00626759">
        <w:rPr>
          <w:rFonts w:ascii="Times New Roman" w:hAnsi="Times New Roman" w:cs="Times New Roman"/>
          <w:highlight w:val="lightGray"/>
        </w:rPr>
        <w:t>«О мобилизационной подготовке и мобилизации в Российской</w:t>
      </w:r>
      <w:r w:rsidR="00A41781" w:rsidRPr="00626759">
        <w:rPr>
          <w:rFonts w:ascii="Times New Roman" w:hAnsi="Times New Roman" w:cs="Times New Roman"/>
          <w:highlight w:val="lightGray"/>
        </w:rPr>
        <w:t xml:space="preserve"> </w:t>
      </w:r>
      <w:r w:rsidRPr="00626759">
        <w:rPr>
          <w:rFonts w:ascii="Times New Roman" w:hAnsi="Times New Roman" w:cs="Times New Roman"/>
          <w:highlight w:val="lightGray"/>
        </w:rPr>
        <w:t>Федерации»</w:t>
      </w:r>
      <w:r w:rsidRPr="00C62804">
        <w:rPr>
          <w:rFonts w:ascii="Times New Roman" w:hAnsi="Times New Roman" w:cs="Times New Roman"/>
        </w:rPr>
        <w:t xml:space="preserve"> (Собрание законодательства Российской Федерации, 1997, № 9, ст. 1014; 2020, № 29, ст. 4510) следующие дополнения</w:t>
      </w:r>
      <w:r w:rsidR="00A41781">
        <w:rPr>
          <w:rFonts w:ascii="Times New Roman" w:hAnsi="Times New Roman" w:cs="Times New Roman"/>
        </w:rPr>
        <w:t xml:space="preserve"> (</w:t>
      </w:r>
      <w:r w:rsidR="00A41781" w:rsidRPr="00D518E2">
        <w:rPr>
          <w:rFonts w:ascii="Times New Roman" w:hAnsi="Times New Roman" w:cs="Times New Roman"/>
          <w:highlight w:val="lightGray"/>
        </w:rPr>
        <w:t>отсрочка от призыва</w:t>
      </w:r>
      <w:r w:rsidR="00A41781">
        <w:rPr>
          <w:rFonts w:ascii="Times New Roman" w:hAnsi="Times New Roman" w:cs="Times New Roman"/>
        </w:rPr>
        <w:t>)</w:t>
      </w:r>
      <w:r w:rsidRPr="00C62804">
        <w:rPr>
          <w:rFonts w:ascii="Times New Roman" w:hAnsi="Times New Roman" w:cs="Times New Roman"/>
        </w:rPr>
        <w:t>:</w:t>
      </w:r>
    </w:p>
    <w:p w14:paraId="53CC42F5" w14:textId="77777777" w:rsidR="00C62804" w:rsidRPr="00A41781" w:rsidRDefault="00A41781" w:rsidP="00A41781">
      <w:pPr>
        <w:pStyle w:val="a4"/>
        <w:numPr>
          <w:ilvl w:val="0"/>
          <w:numId w:val="7"/>
        </w:numPr>
        <w:spacing w:after="0" w:line="240" w:lineRule="auto"/>
        <w:jc w:val="both"/>
        <w:rPr>
          <w:rFonts w:ascii="Times New Roman" w:hAnsi="Times New Roman" w:cs="Times New Roman"/>
        </w:rPr>
      </w:pPr>
      <w:r>
        <w:rPr>
          <w:rFonts w:ascii="Times New Roman" w:hAnsi="Times New Roman" w:cs="Times New Roman"/>
        </w:rPr>
        <w:t>дополнить подпунктом 1.</w:t>
      </w:r>
      <w:r w:rsidR="00C62804" w:rsidRPr="00A41781">
        <w:rPr>
          <w:rFonts w:ascii="Times New Roman" w:hAnsi="Times New Roman" w:cs="Times New Roman"/>
        </w:rPr>
        <w:t>1 следующего содержания:</w:t>
      </w:r>
    </w:p>
    <w:p w14:paraId="5E318FDD" w14:textId="77777777" w:rsidR="00C62804" w:rsidRPr="00C62804" w:rsidRDefault="00A41781" w:rsidP="00A41781">
      <w:pPr>
        <w:spacing w:after="0" w:line="240" w:lineRule="auto"/>
        <w:ind w:firstLine="708"/>
        <w:jc w:val="both"/>
        <w:rPr>
          <w:rFonts w:ascii="Times New Roman" w:hAnsi="Times New Roman" w:cs="Times New Roman"/>
        </w:rPr>
      </w:pPr>
      <w:r>
        <w:rPr>
          <w:rFonts w:ascii="Times New Roman" w:hAnsi="Times New Roman" w:cs="Times New Roman"/>
        </w:rPr>
        <w:t>«1.</w:t>
      </w:r>
      <w:r w:rsidR="00C62804" w:rsidRPr="00C62804">
        <w:rPr>
          <w:rFonts w:ascii="Times New Roman" w:hAnsi="Times New Roman" w:cs="Times New Roman"/>
        </w:rPr>
        <w:t>1) являющимся единственными специалистами в сельской местности и отдаленных районах в сфере оказания медицинских и образовательных услуг;».</w:t>
      </w:r>
    </w:p>
    <w:p w14:paraId="2E68E97A" w14:textId="77777777" w:rsidR="00C62804" w:rsidRPr="00A41781" w:rsidRDefault="00A41781" w:rsidP="00A41781">
      <w:pPr>
        <w:pStyle w:val="a4"/>
        <w:numPr>
          <w:ilvl w:val="0"/>
          <w:numId w:val="7"/>
        </w:numPr>
        <w:spacing w:after="0" w:line="240" w:lineRule="auto"/>
        <w:jc w:val="both"/>
        <w:rPr>
          <w:rFonts w:ascii="Times New Roman" w:hAnsi="Times New Roman" w:cs="Times New Roman"/>
        </w:rPr>
      </w:pPr>
      <w:r>
        <w:rPr>
          <w:rFonts w:ascii="Times New Roman" w:hAnsi="Times New Roman" w:cs="Times New Roman"/>
        </w:rPr>
        <w:t>дополнить подпунктом 3.</w:t>
      </w:r>
      <w:r w:rsidR="00C62804" w:rsidRPr="00A41781">
        <w:rPr>
          <w:rFonts w:ascii="Times New Roman" w:hAnsi="Times New Roman" w:cs="Times New Roman"/>
        </w:rPr>
        <w:t>2 следующего содержания:</w:t>
      </w:r>
    </w:p>
    <w:p w14:paraId="09D1BF25"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«З</w:t>
      </w:r>
      <w:r w:rsidR="00A41781">
        <w:rPr>
          <w:rFonts w:ascii="Times New Roman" w:hAnsi="Times New Roman" w:cs="Times New Roman"/>
        </w:rPr>
        <w:t>.</w:t>
      </w:r>
      <w:r w:rsidRPr="00C62804">
        <w:rPr>
          <w:rFonts w:ascii="Times New Roman" w:hAnsi="Times New Roman" w:cs="Times New Roman"/>
        </w:rPr>
        <w:t>2) одному родителю или совершеннолетнему родному брату или совершеннолетней родной сестре ребенка-инвалида, являющегося(</w:t>
      </w:r>
      <w:proofErr w:type="spellStart"/>
      <w:r w:rsidRPr="00C62804">
        <w:rPr>
          <w:rFonts w:ascii="Times New Roman" w:hAnsi="Times New Roman" w:cs="Times New Roman"/>
        </w:rPr>
        <w:t>ейся</w:t>
      </w:r>
      <w:proofErr w:type="spellEnd"/>
      <w:r w:rsidRPr="00C62804">
        <w:rPr>
          <w:rFonts w:ascii="Times New Roman" w:hAnsi="Times New Roman" w:cs="Times New Roman"/>
        </w:rPr>
        <w:t>) единственным кормильцем в семье, в том числе, если второй родитель присутствует, но осуществляет только уходом за ребенком и не работает;»</w:t>
      </w:r>
    </w:p>
    <w:p w14:paraId="4E9EAF67" w14:textId="77777777" w:rsidR="00A41781" w:rsidRDefault="00A41781" w:rsidP="00C62804">
      <w:pPr>
        <w:spacing w:after="0" w:line="240" w:lineRule="auto"/>
        <w:jc w:val="both"/>
        <w:rPr>
          <w:rFonts w:ascii="Times New Roman" w:hAnsi="Times New Roman" w:cs="Times New Roman"/>
        </w:rPr>
      </w:pPr>
    </w:p>
    <w:p w14:paraId="38BBEEC4"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6</w:t>
      </w:r>
    </w:p>
    <w:p w14:paraId="1CC3A1B5"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Часть первую статьи 407 части второй </w:t>
      </w:r>
      <w:r w:rsidRPr="00626759">
        <w:rPr>
          <w:rFonts w:ascii="Times New Roman" w:hAnsi="Times New Roman" w:cs="Times New Roman"/>
          <w:highlight w:val="lightGray"/>
        </w:rPr>
        <w:t>Налогового кодекса Российской Федерации</w:t>
      </w:r>
      <w:r w:rsidRPr="00C62804">
        <w:rPr>
          <w:rFonts w:ascii="Times New Roman" w:hAnsi="Times New Roman" w:cs="Times New Roman"/>
        </w:rPr>
        <w:t xml:space="preserve"> (Собрание законодательства Российской Федерации, 1998, № 31, ст. 3824; 1999, № 28, ст. 3487; 2003, № 23, ст. 2174; № 52, ст. 5037; 2004, № 27, ст. 2711; № 31, ст. 32 31; 2006, № 31, ст. 3436; 2008, № 30, ст. 3616; 2010, № 31, ст. 4198; № 32, ст. 4298; № 40, ст. 4969; № 48, ст. 6247; 2011, № 30, ст. 4593; 2012, № 27, ст. 3588; 2013, № 23, ст. 2866; № 30, ст. 4049, 4081; № 40, ст. 5038; № 44, ст. 5645; 2014, № 45, ст. 6157; № 48, ст. 6657, 6660; 2016, № 7, ст. 920; № 27, ст. 4176, 4177; 2016, № 1 (часть I), ст. 16) дополнить пунктом 16 следующего содержания</w:t>
      </w:r>
      <w:r w:rsidR="00A41781">
        <w:rPr>
          <w:rFonts w:ascii="Times New Roman" w:hAnsi="Times New Roman" w:cs="Times New Roman"/>
        </w:rPr>
        <w:t xml:space="preserve"> (</w:t>
      </w:r>
      <w:r w:rsidR="00A41781" w:rsidRPr="00D518E2">
        <w:rPr>
          <w:rFonts w:ascii="Times New Roman" w:hAnsi="Times New Roman" w:cs="Times New Roman"/>
          <w:highlight w:val="lightGray"/>
        </w:rPr>
        <w:t>налоговые льготы</w:t>
      </w:r>
      <w:r w:rsidR="00A41781">
        <w:rPr>
          <w:rFonts w:ascii="Times New Roman" w:hAnsi="Times New Roman" w:cs="Times New Roman"/>
        </w:rPr>
        <w:t>)</w:t>
      </w:r>
      <w:r w:rsidRPr="00C62804">
        <w:rPr>
          <w:rFonts w:ascii="Times New Roman" w:hAnsi="Times New Roman" w:cs="Times New Roman"/>
        </w:rPr>
        <w:t>:</w:t>
      </w:r>
    </w:p>
    <w:p w14:paraId="181F61B1"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«16) граждане Российской Федерации, призванные на военную службу по мобилизации в Вооруженные Силы Российской Федерации.».</w:t>
      </w:r>
    </w:p>
    <w:p w14:paraId="06F37AFA" w14:textId="77777777" w:rsidR="00A41781" w:rsidRDefault="00A41781" w:rsidP="00C62804">
      <w:pPr>
        <w:spacing w:after="0" w:line="240" w:lineRule="auto"/>
        <w:jc w:val="both"/>
        <w:rPr>
          <w:rFonts w:ascii="Times New Roman" w:hAnsi="Times New Roman" w:cs="Times New Roman"/>
        </w:rPr>
      </w:pPr>
    </w:p>
    <w:p w14:paraId="45C17AB9"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7</w:t>
      </w:r>
    </w:p>
    <w:p w14:paraId="2A8DE400"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Внести в статью 17 </w:t>
      </w:r>
      <w:r w:rsidRPr="00626759">
        <w:rPr>
          <w:rFonts w:ascii="Times New Roman" w:hAnsi="Times New Roman" w:cs="Times New Roman"/>
          <w:highlight w:val="lightGray"/>
        </w:rPr>
        <w:t>Федерального закона от 25 апреля 2002 года № 40- ФЗ «Об обязательном страховании гражданской ответственности владельцев транспортных средств»</w:t>
      </w:r>
      <w:r w:rsidRPr="00C62804">
        <w:rPr>
          <w:rFonts w:ascii="Times New Roman" w:hAnsi="Times New Roman" w:cs="Times New Roman"/>
        </w:rPr>
        <w:t xml:space="preserve"> (Собрание законодательства Российской Федерации, 2002, N 18, ст. 1720; 2005, N 1, ст. 25; 2007, N 49, ст. 6067; 2008, N 30, ст. 3616; N 52, ст. 6236; 2011, N 27, ст. 3881; N 29, ст. 4291; 2012, N 31, ст. 4319, 4320; 2013, N 19, ст. 2331; N 30, ст. 4084; 2014, N 30, ст. 4224; 2015, N 48, ст. 6715; 2016, N 26, ст. 3883; 2017, N 14, ст. 2008; 2018, N 32, ст. 5076; 2019, N 18, ст. 2212; N 23, ст. 2905; N 49, ст. 6967; 2020, N 17, ст. 2725, 2727; N 22, ст. 3382; N 30, ст. 4738; 2021, N 27, ст. 5159, 5171) изменения и дополнить ее новой частью 1.1 следующего содержания:</w:t>
      </w:r>
    </w:p>
    <w:p w14:paraId="207090D8"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«1.1. Гражданам Российской Федерации, призванным на военную службу по мобилизации в Вооруженные Силы Российской Федерации, имеющим транспортные средства, на время прохождения службы, предоставляется </w:t>
      </w:r>
      <w:r w:rsidRPr="00D518E2">
        <w:rPr>
          <w:rFonts w:ascii="Times New Roman" w:hAnsi="Times New Roman" w:cs="Times New Roman"/>
          <w:highlight w:val="lightGray"/>
        </w:rPr>
        <w:t>компенсация в размере 50 процентов от уплаченной ими страховой премии по договору обязательного страхования</w:t>
      </w:r>
      <w:r w:rsidRPr="00C62804">
        <w:rPr>
          <w:rFonts w:ascii="Times New Roman" w:hAnsi="Times New Roman" w:cs="Times New Roman"/>
        </w:rPr>
        <w:t>.</w:t>
      </w:r>
    </w:p>
    <w:p w14:paraId="197174D4"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Указанная компенсация предоставляется при условии использования транспортного средства </w:t>
      </w:r>
      <w:r w:rsidRPr="00626759">
        <w:rPr>
          <w:rFonts w:ascii="Times New Roman" w:hAnsi="Times New Roman" w:cs="Times New Roman"/>
          <w:highlight w:val="lightGray"/>
        </w:rPr>
        <w:t>лицом, имеющим право на такую компенсацию, и наряду с ним не более чем двумя водителями</w:t>
      </w:r>
      <w:r w:rsidRPr="00C62804">
        <w:rPr>
          <w:rFonts w:ascii="Times New Roman" w:hAnsi="Times New Roman" w:cs="Times New Roman"/>
        </w:rPr>
        <w:t>.</w:t>
      </w:r>
    </w:p>
    <w:p w14:paraId="309BB1FF"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Выплата гражданам Российской Федерации, призванным на военную службу по мобилизации в Вооруженные Силы Российской Федерации, компенсации страховых премий по договору обязательного страхования, предусмотренной настоящей статьей, </w:t>
      </w:r>
      <w:r w:rsidRPr="00626759">
        <w:rPr>
          <w:rFonts w:ascii="Times New Roman" w:hAnsi="Times New Roman" w:cs="Times New Roman"/>
          <w:highlight w:val="lightGray"/>
        </w:rPr>
        <w:t>осуществляется Пенсионным фондом Российской Федерации.</w:t>
      </w:r>
    </w:p>
    <w:p w14:paraId="60085A54"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lastRenderedPageBreak/>
        <w:t>Средства на осуществление полномочий по выплате компенсации страховых премий по договору обязательного страхования, предусмотренного настоящей статьей, предоставляются из федерального бюджета бюджету Пенсионного фонда Российской Федерации в соответствии с бюджетным законодательством Российской Федерации.».</w:t>
      </w:r>
    </w:p>
    <w:p w14:paraId="3B7E286D" w14:textId="77777777" w:rsidR="00A41781" w:rsidRDefault="00A41781" w:rsidP="00C62804">
      <w:pPr>
        <w:spacing w:after="0" w:line="240" w:lineRule="auto"/>
        <w:jc w:val="both"/>
        <w:rPr>
          <w:rFonts w:ascii="Times New Roman" w:hAnsi="Times New Roman" w:cs="Times New Roman"/>
        </w:rPr>
      </w:pPr>
    </w:p>
    <w:p w14:paraId="71E1A441"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8</w:t>
      </w:r>
    </w:p>
    <w:p w14:paraId="78673677"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Часть 3 статьи 65 </w:t>
      </w:r>
      <w:r w:rsidRPr="00626759">
        <w:rPr>
          <w:rFonts w:ascii="Times New Roman" w:hAnsi="Times New Roman" w:cs="Times New Roman"/>
          <w:highlight w:val="lightGray"/>
        </w:rPr>
        <w:t>Федерального закона от 29 декабря 2012 года № 273-ФЗ «Об образовании в Российской Федерации»</w:t>
      </w:r>
      <w:r w:rsidRPr="00C62804">
        <w:rPr>
          <w:rFonts w:ascii="Times New Roman" w:hAnsi="Times New Roman" w:cs="Times New Roman"/>
        </w:rPr>
        <w:t xml:space="preserve"> изложить в следующей редакции:</w:t>
      </w:r>
    </w:p>
    <w:p w14:paraId="2AA15FF4"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 xml:space="preserve">«3. За присмотр и уход за детьми-инвалидами, детьми-сиротами и детьми, оставшимися без попечения родителей, за детьми с туберкулезной интоксикацией, а также за детьми граждан Российской Федерации, призванных на военную службу по мобилизации в Вооруженные Силы Российской Федерации, обучающимися в государственных и муниципальных образовательных организациях, реализующих образовательную программу дошкольного образования, </w:t>
      </w:r>
      <w:r w:rsidRPr="00D518E2">
        <w:rPr>
          <w:rFonts w:ascii="Times New Roman" w:hAnsi="Times New Roman" w:cs="Times New Roman"/>
          <w:highlight w:val="lightGray"/>
        </w:rPr>
        <w:t>родительская плата не взимается</w:t>
      </w:r>
      <w:r w:rsidRPr="00C62804">
        <w:rPr>
          <w:rFonts w:ascii="Times New Roman" w:hAnsi="Times New Roman" w:cs="Times New Roman"/>
        </w:rPr>
        <w:t>.».</w:t>
      </w:r>
    </w:p>
    <w:p w14:paraId="0BEADCB3" w14:textId="77777777" w:rsidR="00A41781" w:rsidRDefault="00A41781" w:rsidP="00C62804">
      <w:pPr>
        <w:spacing w:after="0" w:line="240" w:lineRule="auto"/>
        <w:jc w:val="both"/>
        <w:rPr>
          <w:rFonts w:ascii="Times New Roman" w:hAnsi="Times New Roman" w:cs="Times New Roman"/>
        </w:rPr>
      </w:pPr>
    </w:p>
    <w:p w14:paraId="4C217653"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9</w:t>
      </w:r>
    </w:p>
    <w:p w14:paraId="3AC529F1"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Порядок реализации установленных настоящим Федеральным законом мер государственной поддержки определяется Правительством Российской Федерации.</w:t>
      </w:r>
    </w:p>
    <w:p w14:paraId="38E6C995" w14:textId="77777777" w:rsidR="00A41781" w:rsidRDefault="00A41781" w:rsidP="00C62804">
      <w:pPr>
        <w:spacing w:after="0" w:line="240" w:lineRule="auto"/>
        <w:jc w:val="both"/>
        <w:rPr>
          <w:rFonts w:ascii="Times New Roman" w:hAnsi="Times New Roman" w:cs="Times New Roman"/>
        </w:rPr>
      </w:pPr>
    </w:p>
    <w:p w14:paraId="08D03A77"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Статья 10</w:t>
      </w:r>
    </w:p>
    <w:p w14:paraId="375F98D5" w14:textId="77777777" w:rsidR="00C62804" w:rsidRPr="00C62804"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1.</w:t>
      </w:r>
      <w:r w:rsidR="00A41781">
        <w:rPr>
          <w:rFonts w:ascii="Times New Roman" w:hAnsi="Times New Roman" w:cs="Times New Roman"/>
        </w:rPr>
        <w:t xml:space="preserve"> </w:t>
      </w:r>
      <w:r w:rsidRPr="00C62804">
        <w:rPr>
          <w:rFonts w:ascii="Times New Roman" w:hAnsi="Times New Roman" w:cs="Times New Roman"/>
        </w:rPr>
        <w:t>Статьи 5, 8 и 9 настоящего Федерального закона вступают в силу со дня его официального опубликования.</w:t>
      </w:r>
    </w:p>
    <w:p w14:paraId="697706A8" w14:textId="77777777" w:rsidR="00666833" w:rsidRDefault="00C62804" w:rsidP="00A41781">
      <w:pPr>
        <w:spacing w:after="0" w:line="240" w:lineRule="auto"/>
        <w:ind w:firstLine="708"/>
        <w:jc w:val="both"/>
        <w:rPr>
          <w:rFonts w:ascii="Times New Roman" w:hAnsi="Times New Roman" w:cs="Times New Roman"/>
        </w:rPr>
      </w:pPr>
      <w:r w:rsidRPr="00C62804">
        <w:rPr>
          <w:rFonts w:ascii="Times New Roman" w:hAnsi="Times New Roman" w:cs="Times New Roman"/>
        </w:rPr>
        <w:t>2.</w:t>
      </w:r>
      <w:r w:rsidR="00A41781">
        <w:rPr>
          <w:rFonts w:ascii="Times New Roman" w:hAnsi="Times New Roman" w:cs="Times New Roman"/>
        </w:rPr>
        <w:t xml:space="preserve"> </w:t>
      </w:r>
      <w:r w:rsidRPr="00C62804">
        <w:rPr>
          <w:rFonts w:ascii="Times New Roman" w:hAnsi="Times New Roman" w:cs="Times New Roman"/>
        </w:rPr>
        <w:t>Статьи 1-4, 6 и 7 настоящего Федерального закона вступают в силу через 90 дней со дня его официального опубликования.</w:t>
      </w:r>
    </w:p>
    <w:p w14:paraId="16474EB9" w14:textId="77777777" w:rsidR="00666833" w:rsidRDefault="00666833" w:rsidP="00373359">
      <w:pPr>
        <w:spacing w:after="0" w:line="240" w:lineRule="auto"/>
        <w:jc w:val="both"/>
        <w:rPr>
          <w:rFonts w:ascii="Times New Roman" w:hAnsi="Times New Roman" w:cs="Times New Roman"/>
        </w:rPr>
      </w:pPr>
    </w:p>
    <w:p w14:paraId="48A3D411" w14:textId="77777777" w:rsidR="00373359" w:rsidRDefault="00373359" w:rsidP="00373359">
      <w:pPr>
        <w:spacing w:after="0" w:line="240" w:lineRule="auto"/>
        <w:jc w:val="both"/>
        <w:rPr>
          <w:rFonts w:ascii="Times New Roman" w:hAnsi="Times New Roman" w:cs="Times New Roman"/>
        </w:rPr>
      </w:pPr>
    </w:p>
    <w:p w14:paraId="500B673E" w14:textId="77777777" w:rsidR="000B3404" w:rsidRPr="00E027DE" w:rsidRDefault="000B3404" w:rsidP="000B3404">
      <w:pPr>
        <w:spacing w:after="0" w:line="240" w:lineRule="auto"/>
        <w:jc w:val="center"/>
        <w:rPr>
          <w:rFonts w:ascii="Times New Roman" w:hAnsi="Times New Roman" w:cs="Times New Roman"/>
          <w:b/>
        </w:rPr>
      </w:pPr>
      <w:r>
        <w:rPr>
          <w:rFonts w:ascii="Times New Roman" w:hAnsi="Times New Roman" w:cs="Times New Roman"/>
          <w:b/>
          <w:highlight w:val="green"/>
        </w:rPr>
        <w:t>НОРМАТИВНЫЕ ПРАВОВЫЕ АКТЫ</w:t>
      </w:r>
      <w:r w:rsidRPr="00F43FDD">
        <w:rPr>
          <w:rFonts w:ascii="Times New Roman" w:hAnsi="Times New Roman" w:cs="Times New Roman"/>
          <w:b/>
          <w:highlight w:val="green"/>
        </w:rPr>
        <w:t xml:space="preserve"> ПО МОБИЛИЗАЦИИ</w:t>
      </w:r>
    </w:p>
    <w:p w14:paraId="608491E9" w14:textId="77777777" w:rsidR="00373359" w:rsidRDefault="00373359" w:rsidP="00373359">
      <w:pPr>
        <w:spacing w:after="0" w:line="240" w:lineRule="auto"/>
        <w:jc w:val="both"/>
        <w:rPr>
          <w:rFonts w:ascii="Times New Roman" w:hAnsi="Times New Roman" w:cs="Times New Roman"/>
        </w:rPr>
      </w:pPr>
    </w:p>
    <w:p w14:paraId="58DE700F" w14:textId="77777777" w:rsidR="00984DE8" w:rsidRPr="00984DE8" w:rsidRDefault="00984DE8" w:rsidP="00984DE8">
      <w:pPr>
        <w:spacing w:after="0" w:line="240" w:lineRule="auto"/>
        <w:jc w:val="both"/>
        <w:rPr>
          <w:rFonts w:ascii="Times New Roman" w:hAnsi="Times New Roman" w:cs="Times New Roman"/>
          <w:b/>
          <w:highlight w:val="yellow"/>
        </w:rPr>
      </w:pPr>
      <w:r w:rsidRPr="00984DE8">
        <w:rPr>
          <w:rFonts w:ascii="Times New Roman" w:hAnsi="Times New Roman" w:cs="Times New Roman"/>
          <w:b/>
          <w:highlight w:val="yellow"/>
        </w:rPr>
        <w:t>Указ Президента от 21.09.2022 № 647</w:t>
      </w:r>
    </w:p>
    <w:p w14:paraId="687DD62C" w14:textId="77777777" w:rsidR="00984DE8" w:rsidRPr="00984DE8" w:rsidRDefault="00984DE8" w:rsidP="00984DE8">
      <w:pPr>
        <w:spacing w:after="0" w:line="240" w:lineRule="auto"/>
        <w:jc w:val="both"/>
        <w:rPr>
          <w:rFonts w:ascii="Times New Roman" w:hAnsi="Times New Roman" w:cs="Times New Roman"/>
          <w:b/>
        </w:rPr>
      </w:pPr>
      <w:r w:rsidRPr="00984DE8">
        <w:rPr>
          <w:rFonts w:ascii="Times New Roman" w:hAnsi="Times New Roman" w:cs="Times New Roman"/>
          <w:b/>
          <w:highlight w:val="yellow"/>
        </w:rPr>
        <w:t>«Об объявлении частичной мобилизации в Российской Федерации»</w:t>
      </w:r>
    </w:p>
    <w:p w14:paraId="3E8E5750" w14:textId="77777777" w:rsidR="00984DE8" w:rsidRDefault="00984DE8" w:rsidP="00984DE8">
      <w:pPr>
        <w:spacing w:after="0" w:line="240" w:lineRule="auto"/>
        <w:jc w:val="both"/>
        <w:rPr>
          <w:rFonts w:ascii="Times New Roman" w:hAnsi="Times New Roman" w:cs="Times New Roman"/>
        </w:rPr>
      </w:pPr>
    </w:p>
    <w:p w14:paraId="75B85F2B" w14:textId="77777777" w:rsidR="001153D3" w:rsidRPr="001153D3" w:rsidRDefault="001153D3" w:rsidP="001153D3">
      <w:pPr>
        <w:spacing w:after="0" w:line="240" w:lineRule="auto"/>
        <w:jc w:val="both"/>
        <w:rPr>
          <w:rFonts w:ascii="Times New Roman" w:hAnsi="Times New Roman" w:cs="Times New Roman"/>
        </w:rPr>
      </w:pPr>
      <w:r w:rsidRPr="001153D3">
        <w:rPr>
          <w:rFonts w:ascii="Times New Roman" w:hAnsi="Times New Roman" w:cs="Times New Roman"/>
        </w:rPr>
        <w:t>В соответствии с федеральными законами от 31 мая 1996 г. № 61-ФЗ "Об обороне", от 26 февраля 1997 г. № 31-ФЗ "О мобилизационной подготовке и мобилизации в Российской Федерации" и от 28 марта 1998 г. № 53-ФЗ "О воинской обязанности и военной службе" постановляю:</w:t>
      </w:r>
    </w:p>
    <w:p w14:paraId="3D27DCEC" w14:textId="77777777" w:rsidR="001153D3" w:rsidRPr="001153D3" w:rsidRDefault="001153D3" w:rsidP="001153D3">
      <w:pPr>
        <w:spacing w:after="0" w:line="240" w:lineRule="auto"/>
        <w:ind w:firstLine="708"/>
        <w:jc w:val="both"/>
        <w:rPr>
          <w:rFonts w:ascii="Times New Roman" w:hAnsi="Times New Roman" w:cs="Times New Roman"/>
        </w:rPr>
      </w:pPr>
      <w:r w:rsidRPr="001153D3">
        <w:rPr>
          <w:rFonts w:ascii="Times New Roman" w:hAnsi="Times New Roman" w:cs="Times New Roman"/>
        </w:rPr>
        <w:t>1.</w:t>
      </w:r>
      <w:r>
        <w:rPr>
          <w:rFonts w:ascii="Times New Roman" w:hAnsi="Times New Roman" w:cs="Times New Roman"/>
        </w:rPr>
        <w:t xml:space="preserve"> </w:t>
      </w:r>
      <w:r w:rsidRPr="001153D3">
        <w:rPr>
          <w:rFonts w:ascii="Times New Roman" w:hAnsi="Times New Roman" w:cs="Times New Roman"/>
        </w:rPr>
        <w:t>Объявить с 21 сентября 2022 г. в Российской Федерации частичную мобилизацию.</w:t>
      </w:r>
    </w:p>
    <w:p w14:paraId="3D531D94" w14:textId="77777777" w:rsidR="001153D3" w:rsidRPr="001153D3" w:rsidRDefault="001153D3" w:rsidP="001153D3">
      <w:pPr>
        <w:spacing w:after="0" w:line="240" w:lineRule="auto"/>
        <w:ind w:firstLine="708"/>
        <w:jc w:val="both"/>
        <w:rPr>
          <w:rFonts w:ascii="Times New Roman" w:hAnsi="Times New Roman" w:cs="Times New Roman"/>
        </w:rPr>
      </w:pPr>
      <w:r w:rsidRPr="001153D3">
        <w:rPr>
          <w:rFonts w:ascii="Times New Roman" w:hAnsi="Times New Roman" w:cs="Times New Roman"/>
        </w:rPr>
        <w:t>2.</w:t>
      </w:r>
      <w:r>
        <w:rPr>
          <w:rFonts w:ascii="Times New Roman" w:hAnsi="Times New Roman" w:cs="Times New Roman"/>
        </w:rPr>
        <w:t xml:space="preserve"> </w:t>
      </w:r>
      <w:r w:rsidRPr="001153D3">
        <w:rPr>
          <w:rFonts w:ascii="Times New Roman" w:hAnsi="Times New Roman" w:cs="Times New Roman"/>
        </w:rPr>
        <w:t>Осуществить призыв граждан Российской Федерации на военную службу по мобилизации в Вооруженные Силы Российской Федерации. Граждане Российской Федерации, призванные на военную службу по мобилизации, имеют статус военнослужащих, проходящих военную службу в Вооруженных Силах Российской Федерации по контракту.</w:t>
      </w:r>
    </w:p>
    <w:p w14:paraId="38A29A6C" w14:textId="77777777" w:rsidR="001153D3" w:rsidRPr="001153D3" w:rsidRDefault="001153D3" w:rsidP="001153D3">
      <w:pPr>
        <w:spacing w:after="0" w:line="240" w:lineRule="auto"/>
        <w:ind w:firstLine="708"/>
        <w:jc w:val="both"/>
        <w:rPr>
          <w:rFonts w:ascii="Times New Roman" w:hAnsi="Times New Roman" w:cs="Times New Roman"/>
        </w:rPr>
      </w:pPr>
      <w:r w:rsidRPr="001153D3">
        <w:rPr>
          <w:rFonts w:ascii="Times New Roman" w:hAnsi="Times New Roman" w:cs="Times New Roman"/>
        </w:rPr>
        <w:t>3.</w:t>
      </w:r>
      <w:r>
        <w:rPr>
          <w:rFonts w:ascii="Times New Roman" w:hAnsi="Times New Roman" w:cs="Times New Roman"/>
        </w:rPr>
        <w:t xml:space="preserve"> </w:t>
      </w:r>
      <w:r w:rsidRPr="001153D3">
        <w:rPr>
          <w:rFonts w:ascii="Times New Roman" w:hAnsi="Times New Roman" w:cs="Times New Roman"/>
        </w:rPr>
        <w:t>Установить, что уровень денежного содержания граждан Российской Федерации, призванных на военную службу по мобилизации в Вооруженные Силы Российской Федерации, соответствует уровню денежного содержания военнослужащих, проходящих военную службу в Вооруженных Силах Российской Федерации по контракту.</w:t>
      </w:r>
    </w:p>
    <w:p w14:paraId="510AEB0A" w14:textId="77777777" w:rsidR="00984DE8" w:rsidRDefault="001153D3" w:rsidP="001153D3">
      <w:pPr>
        <w:spacing w:after="0" w:line="240" w:lineRule="auto"/>
        <w:ind w:firstLine="708"/>
        <w:jc w:val="both"/>
        <w:rPr>
          <w:rFonts w:ascii="Times New Roman" w:hAnsi="Times New Roman" w:cs="Times New Roman"/>
        </w:rPr>
      </w:pPr>
      <w:r w:rsidRPr="001153D3">
        <w:rPr>
          <w:rFonts w:ascii="Times New Roman" w:hAnsi="Times New Roman" w:cs="Times New Roman"/>
        </w:rPr>
        <w:t>4.</w:t>
      </w:r>
      <w:r>
        <w:rPr>
          <w:rFonts w:ascii="Times New Roman" w:hAnsi="Times New Roman" w:cs="Times New Roman"/>
        </w:rPr>
        <w:t xml:space="preserve"> </w:t>
      </w:r>
      <w:r w:rsidRPr="001153D3">
        <w:rPr>
          <w:rFonts w:ascii="Times New Roman" w:hAnsi="Times New Roman" w:cs="Times New Roman"/>
        </w:rPr>
        <w:t>Контракты о прохождении военной службы, заключенные военнослужащими, продолжают свое действие до окончания периода частичной мобилизации, за исключением случаев увольнения военнослужащих с военной службы по основаниям, установленным настоящим Указом.</w:t>
      </w:r>
    </w:p>
    <w:p w14:paraId="2AE7B540"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5.</w:t>
      </w:r>
      <w:r>
        <w:rPr>
          <w:rFonts w:ascii="Times New Roman" w:hAnsi="Times New Roman" w:cs="Times New Roman"/>
        </w:rPr>
        <w:t xml:space="preserve"> </w:t>
      </w:r>
      <w:r w:rsidRPr="00E041C3">
        <w:rPr>
          <w:rFonts w:ascii="Times New Roman" w:hAnsi="Times New Roman" w:cs="Times New Roman"/>
        </w:rPr>
        <w:t>Установить в период частичной мобилизации следующие основания увольнения с военной службы военнослужащих, проходящих военную службу по контракту, а также граждан Российской Федерации, призванных на военную службу по мобилизации в Вооруженные Силы Российской Федерации:</w:t>
      </w:r>
    </w:p>
    <w:p w14:paraId="16213131"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а)</w:t>
      </w:r>
      <w:r>
        <w:rPr>
          <w:rFonts w:ascii="Times New Roman" w:hAnsi="Times New Roman" w:cs="Times New Roman"/>
        </w:rPr>
        <w:t xml:space="preserve"> </w:t>
      </w:r>
      <w:r w:rsidRPr="00E041C3">
        <w:rPr>
          <w:rFonts w:ascii="Times New Roman" w:hAnsi="Times New Roman" w:cs="Times New Roman"/>
        </w:rPr>
        <w:t>по возрасту - по достижении ими предельного возраста пребывания на военной службе;</w:t>
      </w:r>
    </w:p>
    <w:p w14:paraId="1268EF95"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б)</w:t>
      </w:r>
      <w:r>
        <w:rPr>
          <w:rFonts w:ascii="Times New Roman" w:hAnsi="Times New Roman" w:cs="Times New Roman"/>
        </w:rPr>
        <w:t xml:space="preserve"> </w:t>
      </w:r>
      <w:r w:rsidRPr="00E041C3">
        <w:rPr>
          <w:rFonts w:ascii="Times New Roman" w:hAnsi="Times New Roman" w:cs="Times New Roman"/>
        </w:rPr>
        <w:t>по состоянию здоровья - в связи с признанием их военно-врачебной комиссией не годными к военной службе, за исключением военнослужащих, изъявивших желание продолжить военную службу на воинских должностях, которые могут замещаться указанными военнослужащими;</w:t>
      </w:r>
    </w:p>
    <w:p w14:paraId="5EBBE53E"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в)</w:t>
      </w:r>
      <w:r>
        <w:rPr>
          <w:rFonts w:ascii="Times New Roman" w:hAnsi="Times New Roman" w:cs="Times New Roman"/>
        </w:rPr>
        <w:t xml:space="preserve"> </w:t>
      </w:r>
      <w:r w:rsidRPr="00E041C3">
        <w:rPr>
          <w:rFonts w:ascii="Times New Roman" w:hAnsi="Times New Roman" w:cs="Times New Roman"/>
        </w:rPr>
        <w:t>в связи с вступлением в законную силу приговора суда о назначении наказания в виде лишения свободы.</w:t>
      </w:r>
    </w:p>
    <w:p w14:paraId="69566B9D"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lastRenderedPageBreak/>
        <w:t>6.</w:t>
      </w:r>
      <w:r>
        <w:rPr>
          <w:rFonts w:ascii="Times New Roman" w:hAnsi="Times New Roman" w:cs="Times New Roman"/>
        </w:rPr>
        <w:t xml:space="preserve"> </w:t>
      </w:r>
      <w:r w:rsidRPr="00E041C3">
        <w:rPr>
          <w:rFonts w:ascii="Times New Roman" w:hAnsi="Times New Roman" w:cs="Times New Roman"/>
        </w:rPr>
        <w:t>Правительству Российской Федерации:</w:t>
      </w:r>
    </w:p>
    <w:p w14:paraId="336B5C0C"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а)</w:t>
      </w:r>
      <w:r>
        <w:rPr>
          <w:rFonts w:ascii="Times New Roman" w:hAnsi="Times New Roman" w:cs="Times New Roman"/>
        </w:rPr>
        <w:t xml:space="preserve"> </w:t>
      </w:r>
      <w:r w:rsidRPr="00E041C3">
        <w:rPr>
          <w:rFonts w:ascii="Times New Roman" w:hAnsi="Times New Roman" w:cs="Times New Roman"/>
        </w:rPr>
        <w:t>осуществлять финансирование мероприятий по проведению частичной мобилизации;</w:t>
      </w:r>
    </w:p>
    <w:p w14:paraId="38B7156C"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б)</w:t>
      </w:r>
      <w:r>
        <w:rPr>
          <w:rFonts w:ascii="Times New Roman" w:hAnsi="Times New Roman" w:cs="Times New Roman"/>
        </w:rPr>
        <w:t xml:space="preserve"> </w:t>
      </w:r>
      <w:r w:rsidRPr="00E041C3">
        <w:rPr>
          <w:rFonts w:ascii="Times New Roman" w:hAnsi="Times New Roman" w:cs="Times New Roman"/>
        </w:rPr>
        <w:t>принять необходимые меры для удовлетворения потребностей Вооруженных Сил Российской Федерации, других войск, воинских формирований и органов в период частичной мобилизации.</w:t>
      </w:r>
    </w:p>
    <w:p w14:paraId="62BD9AA3"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7.</w:t>
      </w:r>
      <w:r>
        <w:rPr>
          <w:rFonts w:ascii="Times New Roman" w:hAnsi="Times New Roman" w:cs="Times New Roman"/>
        </w:rPr>
        <w:t xml:space="preserve"> </w:t>
      </w:r>
      <w:r w:rsidRPr="00E041C3">
        <w:rPr>
          <w:rFonts w:ascii="Times New Roman" w:hAnsi="Times New Roman" w:cs="Times New Roman"/>
        </w:rPr>
        <w:t>Для служебного пользования.</w:t>
      </w:r>
    </w:p>
    <w:p w14:paraId="1EE24738" w14:textId="77777777" w:rsidR="00E041C3" w:rsidRP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8.</w:t>
      </w:r>
      <w:r>
        <w:rPr>
          <w:rFonts w:ascii="Times New Roman" w:hAnsi="Times New Roman" w:cs="Times New Roman"/>
        </w:rPr>
        <w:t xml:space="preserve"> </w:t>
      </w:r>
      <w:r w:rsidRPr="00E041C3">
        <w:rPr>
          <w:rFonts w:ascii="Times New Roman" w:hAnsi="Times New Roman" w:cs="Times New Roman"/>
        </w:rPr>
        <w:t>Высшим должностным лицам субъектов Российской Федерации обеспечить призыв граждан на военную службу по мобилизации в Вооруженные Силы Российской Федерации в количестве и в сроки, которые определяются Министерством обороны Российской Федерации для каждого субъекта Российской Федерации.</w:t>
      </w:r>
    </w:p>
    <w:p w14:paraId="69D2E750" w14:textId="77777777" w:rsidR="00984DE8"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9.</w:t>
      </w:r>
      <w:r>
        <w:rPr>
          <w:rFonts w:ascii="Times New Roman" w:hAnsi="Times New Roman" w:cs="Times New Roman"/>
        </w:rPr>
        <w:t xml:space="preserve"> </w:t>
      </w:r>
      <w:r w:rsidRPr="00E041C3">
        <w:rPr>
          <w:rFonts w:ascii="Times New Roman" w:hAnsi="Times New Roman" w:cs="Times New Roman"/>
        </w:rPr>
        <w:t>Предоставить гражданам Российской Федерации, работающим в организациях оборонно-промышленного комплекса, право на отсрочку от призыва на военную службу по мобилизации (на период работы в этих организациях). Категории граждан Российской Федерации, которым предоставляется право на отсрочку, и порядок его предоставления определяются Правительством Российской Федерации</w:t>
      </w:r>
    </w:p>
    <w:p w14:paraId="5B00DC33" w14:textId="77777777" w:rsidR="00E041C3" w:rsidRDefault="00E041C3" w:rsidP="00E041C3">
      <w:pPr>
        <w:spacing w:after="0" w:line="240" w:lineRule="auto"/>
        <w:ind w:firstLine="708"/>
        <w:jc w:val="both"/>
        <w:rPr>
          <w:rFonts w:ascii="Times New Roman" w:hAnsi="Times New Roman" w:cs="Times New Roman"/>
        </w:rPr>
      </w:pPr>
      <w:r w:rsidRPr="00E041C3">
        <w:rPr>
          <w:rFonts w:ascii="Times New Roman" w:hAnsi="Times New Roman" w:cs="Times New Roman"/>
        </w:rPr>
        <w:t>10.</w:t>
      </w:r>
      <w:r>
        <w:rPr>
          <w:rFonts w:ascii="Times New Roman" w:hAnsi="Times New Roman" w:cs="Times New Roman"/>
        </w:rPr>
        <w:t xml:space="preserve"> </w:t>
      </w:r>
      <w:r w:rsidRPr="00E041C3">
        <w:rPr>
          <w:rFonts w:ascii="Times New Roman" w:hAnsi="Times New Roman" w:cs="Times New Roman"/>
        </w:rPr>
        <w:t>Настоящий Указ вступает в силу со дня его официального опубликования.</w:t>
      </w:r>
    </w:p>
    <w:p w14:paraId="4B0C7F32" w14:textId="77777777" w:rsidR="00E041C3" w:rsidRDefault="00E041C3" w:rsidP="00E041C3">
      <w:pPr>
        <w:spacing w:after="0" w:line="240" w:lineRule="auto"/>
        <w:jc w:val="both"/>
        <w:rPr>
          <w:rFonts w:ascii="Times New Roman" w:hAnsi="Times New Roman" w:cs="Times New Roman"/>
        </w:rPr>
      </w:pPr>
    </w:p>
    <w:p w14:paraId="397885DE" w14:textId="77777777" w:rsidR="00E041C3" w:rsidRPr="00E041C3" w:rsidRDefault="00E041C3" w:rsidP="00E041C3">
      <w:pPr>
        <w:spacing w:after="0" w:line="240" w:lineRule="auto"/>
        <w:ind w:left="6521"/>
        <w:jc w:val="both"/>
        <w:rPr>
          <w:rFonts w:ascii="Times New Roman" w:hAnsi="Times New Roman" w:cs="Times New Roman"/>
        </w:rPr>
      </w:pPr>
      <w:r w:rsidRPr="00E041C3">
        <w:rPr>
          <w:rFonts w:ascii="Times New Roman" w:hAnsi="Times New Roman" w:cs="Times New Roman"/>
        </w:rPr>
        <w:t>Президент</w:t>
      </w:r>
    </w:p>
    <w:p w14:paraId="5FB47448" w14:textId="77777777" w:rsidR="00E041C3" w:rsidRPr="00E041C3" w:rsidRDefault="00E041C3" w:rsidP="00E041C3">
      <w:pPr>
        <w:spacing w:after="0" w:line="240" w:lineRule="auto"/>
        <w:ind w:left="6521"/>
        <w:jc w:val="both"/>
        <w:rPr>
          <w:rFonts w:ascii="Times New Roman" w:hAnsi="Times New Roman" w:cs="Times New Roman"/>
        </w:rPr>
      </w:pPr>
      <w:r w:rsidRPr="00E041C3">
        <w:rPr>
          <w:rFonts w:ascii="Times New Roman" w:hAnsi="Times New Roman" w:cs="Times New Roman"/>
        </w:rPr>
        <w:t>Российской Федерации</w:t>
      </w:r>
    </w:p>
    <w:p w14:paraId="28DDD7CF" w14:textId="77777777" w:rsidR="00E041C3" w:rsidRPr="00E041C3" w:rsidRDefault="00E041C3" w:rsidP="00E041C3">
      <w:pPr>
        <w:spacing w:after="0" w:line="240" w:lineRule="auto"/>
        <w:ind w:left="6521"/>
        <w:jc w:val="both"/>
        <w:rPr>
          <w:rFonts w:ascii="Times New Roman" w:hAnsi="Times New Roman" w:cs="Times New Roman"/>
        </w:rPr>
      </w:pPr>
      <w:r w:rsidRPr="00E041C3">
        <w:rPr>
          <w:rFonts w:ascii="Times New Roman" w:hAnsi="Times New Roman" w:cs="Times New Roman"/>
        </w:rPr>
        <w:t>В.ПУТИН</w:t>
      </w:r>
    </w:p>
    <w:p w14:paraId="61ACD805" w14:textId="77777777" w:rsidR="00E041C3" w:rsidRPr="00E041C3" w:rsidRDefault="00E041C3" w:rsidP="00E041C3">
      <w:pPr>
        <w:spacing w:after="0" w:line="240" w:lineRule="auto"/>
        <w:jc w:val="both"/>
        <w:rPr>
          <w:rFonts w:ascii="Times New Roman" w:hAnsi="Times New Roman" w:cs="Times New Roman"/>
        </w:rPr>
      </w:pPr>
      <w:r w:rsidRPr="00E041C3">
        <w:rPr>
          <w:rFonts w:ascii="Times New Roman" w:hAnsi="Times New Roman" w:cs="Times New Roman"/>
        </w:rPr>
        <w:t>Москва, Кремль</w:t>
      </w:r>
    </w:p>
    <w:p w14:paraId="3EE81E05" w14:textId="77777777" w:rsidR="00E041C3" w:rsidRPr="00E041C3" w:rsidRDefault="00E041C3" w:rsidP="00E041C3">
      <w:pPr>
        <w:spacing w:after="0" w:line="240" w:lineRule="auto"/>
        <w:jc w:val="both"/>
        <w:rPr>
          <w:rFonts w:ascii="Times New Roman" w:hAnsi="Times New Roman" w:cs="Times New Roman"/>
        </w:rPr>
      </w:pPr>
      <w:r w:rsidRPr="00E041C3">
        <w:rPr>
          <w:rFonts w:ascii="Times New Roman" w:hAnsi="Times New Roman" w:cs="Times New Roman"/>
        </w:rPr>
        <w:t>21 сентября 2022 года</w:t>
      </w:r>
    </w:p>
    <w:p w14:paraId="69D4765D" w14:textId="77777777" w:rsidR="00E041C3" w:rsidRDefault="00E041C3" w:rsidP="00E041C3">
      <w:pPr>
        <w:spacing w:after="0" w:line="240" w:lineRule="auto"/>
        <w:jc w:val="both"/>
        <w:rPr>
          <w:rFonts w:ascii="Times New Roman" w:hAnsi="Times New Roman" w:cs="Times New Roman"/>
        </w:rPr>
      </w:pPr>
      <w:r w:rsidRPr="00E041C3">
        <w:rPr>
          <w:rFonts w:ascii="Times New Roman" w:hAnsi="Times New Roman" w:cs="Times New Roman"/>
        </w:rPr>
        <w:t>N 647</w:t>
      </w:r>
    </w:p>
    <w:p w14:paraId="16CDB1BE" w14:textId="77777777" w:rsidR="00E041C3" w:rsidRDefault="00E041C3" w:rsidP="00984DE8">
      <w:pPr>
        <w:spacing w:after="0" w:line="240" w:lineRule="auto"/>
        <w:jc w:val="both"/>
        <w:rPr>
          <w:rFonts w:ascii="Times New Roman" w:hAnsi="Times New Roman" w:cs="Times New Roman"/>
        </w:rPr>
      </w:pPr>
    </w:p>
    <w:p w14:paraId="6C288556" w14:textId="77777777" w:rsidR="000603D7" w:rsidRDefault="000603D7" w:rsidP="00984DE8">
      <w:pPr>
        <w:spacing w:after="0" w:line="240" w:lineRule="auto"/>
        <w:jc w:val="both"/>
        <w:rPr>
          <w:rFonts w:ascii="Times New Roman" w:hAnsi="Times New Roman" w:cs="Times New Roman"/>
        </w:rPr>
      </w:pPr>
    </w:p>
    <w:p w14:paraId="699020BC" w14:textId="77777777" w:rsidR="00061BC3" w:rsidRPr="00061BC3" w:rsidRDefault="00061BC3" w:rsidP="00061BC3">
      <w:pPr>
        <w:spacing w:after="0" w:line="240" w:lineRule="auto"/>
        <w:jc w:val="both"/>
        <w:rPr>
          <w:rFonts w:ascii="Times New Roman" w:hAnsi="Times New Roman" w:cs="Times New Roman"/>
          <w:b/>
          <w:highlight w:val="yellow"/>
        </w:rPr>
      </w:pPr>
      <w:r w:rsidRPr="00061BC3">
        <w:rPr>
          <w:rFonts w:ascii="Times New Roman" w:hAnsi="Times New Roman" w:cs="Times New Roman"/>
          <w:b/>
          <w:highlight w:val="yellow"/>
        </w:rPr>
        <w:t>Указ Президента РФ от 24.09.2022</w:t>
      </w:r>
      <w:r>
        <w:rPr>
          <w:rFonts w:ascii="Times New Roman" w:hAnsi="Times New Roman" w:cs="Times New Roman"/>
          <w:b/>
          <w:highlight w:val="yellow"/>
        </w:rPr>
        <w:t xml:space="preserve"> № 664</w:t>
      </w:r>
    </w:p>
    <w:p w14:paraId="5944CD19" w14:textId="77777777" w:rsidR="00061BC3" w:rsidRPr="00061BC3" w:rsidRDefault="00061BC3" w:rsidP="00061BC3">
      <w:pPr>
        <w:spacing w:after="0" w:line="240" w:lineRule="auto"/>
        <w:jc w:val="both"/>
        <w:rPr>
          <w:rFonts w:ascii="Times New Roman" w:hAnsi="Times New Roman" w:cs="Times New Roman"/>
          <w:b/>
        </w:rPr>
      </w:pPr>
      <w:r w:rsidRPr="00061BC3">
        <w:rPr>
          <w:rFonts w:ascii="Times New Roman" w:hAnsi="Times New Roman" w:cs="Times New Roman"/>
          <w:b/>
          <w:highlight w:val="yellow"/>
        </w:rPr>
        <w:t>«О предоставлении отсрочки от призыва на военную службу по мобилизации»</w:t>
      </w:r>
    </w:p>
    <w:p w14:paraId="3F7D1B23" w14:textId="77777777" w:rsidR="00E61DB2" w:rsidRDefault="00E61DB2" w:rsidP="000603D7">
      <w:pPr>
        <w:spacing w:after="0" w:line="240" w:lineRule="auto"/>
        <w:jc w:val="both"/>
        <w:rPr>
          <w:rFonts w:ascii="Times New Roman" w:hAnsi="Times New Roman" w:cs="Times New Roman"/>
        </w:rPr>
      </w:pPr>
    </w:p>
    <w:p w14:paraId="3D86EC80" w14:textId="77777777" w:rsidR="00061BC3" w:rsidRPr="00061BC3" w:rsidRDefault="00061BC3" w:rsidP="00061BC3">
      <w:pPr>
        <w:spacing w:after="0" w:line="240" w:lineRule="auto"/>
        <w:ind w:firstLine="708"/>
        <w:jc w:val="both"/>
        <w:rPr>
          <w:rFonts w:ascii="Times New Roman" w:hAnsi="Times New Roman" w:cs="Times New Roman"/>
        </w:rPr>
      </w:pPr>
      <w:r w:rsidRPr="00061BC3">
        <w:rPr>
          <w:rFonts w:ascii="Times New Roman" w:hAnsi="Times New Roman" w:cs="Times New Roman"/>
        </w:rPr>
        <w:t>В соответствии с пунктом 2 статьи 18 Федерального закона от 26 февраля 1997 г. № 31-ФЗ "О мобилизационной подготовке и мобилизации в Российской Федерации" постановляю:</w:t>
      </w:r>
    </w:p>
    <w:p w14:paraId="7C2BBBB8" w14:textId="77777777" w:rsidR="00061BC3" w:rsidRPr="00061BC3" w:rsidRDefault="00061BC3" w:rsidP="00061BC3">
      <w:pPr>
        <w:spacing w:after="0" w:line="240" w:lineRule="auto"/>
        <w:ind w:firstLine="708"/>
        <w:jc w:val="both"/>
        <w:rPr>
          <w:rFonts w:ascii="Times New Roman" w:hAnsi="Times New Roman" w:cs="Times New Roman"/>
        </w:rPr>
      </w:pPr>
      <w:r w:rsidRPr="00061BC3">
        <w:rPr>
          <w:rFonts w:ascii="Times New Roman" w:hAnsi="Times New Roman" w:cs="Times New Roman"/>
        </w:rPr>
        <w:t>1.</w:t>
      </w:r>
      <w:r>
        <w:rPr>
          <w:rFonts w:ascii="Times New Roman" w:hAnsi="Times New Roman" w:cs="Times New Roman"/>
        </w:rPr>
        <w:t xml:space="preserve"> </w:t>
      </w:r>
      <w:r w:rsidRPr="00061BC3">
        <w:rPr>
          <w:rFonts w:ascii="Times New Roman" w:hAnsi="Times New Roman" w:cs="Times New Roman"/>
        </w:rPr>
        <w:t>Установить, что отсрочка от призыва на военную службу по мобилизации предоставляется студентам, обучающимся по очной и очно-заочной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 в научных организациях и получающим образование соответствующего уровня впервые.</w:t>
      </w:r>
    </w:p>
    <w:p w14:paraId="34CD7E27" w14:textId="77777777" w:rsidR="00061BC3" w:rsidRDefault="00061BC3" w:rsidP="00061BC3">
      <w:pPr>
        <w:spacing w:after="0" w:line="240" w:lineRule="auto"/>
        <w:ind w:firstLine="708"/>
        <w:jc w:val="both"/>
        <w:rPr>
          <w:rFonts w:ascii="Times New Roman" w:hAnsi="Times New Roman" w:cs="Times New Roman"/>
        </w:rPr>
      </w:pPr>
      <w:r w:rsidRPr="00061BC3">
        <w:rPr>
          <w:rFonts w:ascii="Times New Roman" w:hAnsi="Times New Roman" w:cs="Times New Roman"/>
        </w:rPr>
        <w:t>2.</w:t>
      </w:r>
      <w:r>
        <w:rPr>
          <w:rFonts w:ascii="Times New Roman" w:hAnsi="Times New Roman" w:cs="Times New Roman"/>
        </w:rPr>
        <w:t xml:space="preserve"> </w:t>
      </w:r>
      <w:r w:rsidRPr="00061BC3">
        <w:rPr>
          <w:rFonts w:ascii="Times New Roman" w:hAnsi="Times New Roman" w:cs="Times New Roman"/>
        </w:rPr>
        <w:t>Настоящий Указ вступает в силу со дня его подписания и распространяется на правоотношения, возникшие с 21 сентября 2022 г.</w:t>
      </w:r>
    </w:p>
    <w:p w14:paraId="4A6D5ED5" w14:textId="77777777" w:rsidR="00061BC3" w:rsidRDefault="00061BC3" w:rsidP="00061BC3">
      <w:pPr>
        <w:spacing w:after="0" w:line="240" w:lineRule="auto"/>
        <w:jc w:val="both"/>
        <w:rPr>
          <w:rFonts w:ascii="Times New Roman" w:hAnsi="Times New Roman" w:cs="Times New Roman"/>
        </w:rPr>
      </w:pPr>
    </w:p>
    <w:p w14:paraId="60DBE1DA" w14:textId="77777777" w:rsidR="00061BC3" w:rsidRPr="00E041C3" w:rsidRDefault="00061BC3" w:rsidP="00061BC3">
      <w:pPr>
        <w:spacing w:after="0" w:line="240" w:lineRule="auto"/>
        <w:ind w:left="6521"/>
        <w:jc w:val="both"/>
        <w:rPr>
          <w:rFonts w:ascii="Times New Roman" w:hAnsi="Times New Roman" w:cs="Times New Roman"/>
        </w:rPr>
      </w:pPr>
      <w:r w:rsidRPr="00E041C3">
        <w:rPr>
          <w:rFonts w:ascii="Times New Roman" w:hAnsi="Times New Roman" w:cs="Times New Roman"/>
        </w:rPr>
        <w:t>Президент</w:t>
      </w:r>
    </w:p>
    <w:p w14:paraId="6E74452E" w14:textId="77777777" w:rsidR="00061BC3" w:rsidRPr="00E041C3" w:rsidRDefault="00061BC3" w:rsidP="00061BC3">
      <w:pPr>
        <w:spacing w:after="0" w:line="240" w:lineRule="auto"/>
        <w:ind w:left="6521"/>
        <w:jc w:val="both"/>
        <w:rPr>
          <w:rFonts w:ascii="Times New Roman" w:hAnsi="Times New Roman" w:cs="Times New Roman"/>
        </w:rPr>
      </w:pPr>
      <w:r w:rsidRPr="00E041C3">
        <w:rPr>
          <w:rFonts w:ascii="Times New Roman" w:hAnsi="Times New Roman" w:cs="Times New Roman"/>
        </w:rPr>
        <w:t>Российской Федерации</w:t>
      </w:r>
    </w:p>
    <w:p w14:paraId="7D8EDF82" w14:textId="77777777" w:rsidR="00061BC3" w:rsidRPr="00E041C3" w:rsidRDefault="00061BC3" w:rsidP="00061BC3">
      <w:pPr>
        <w:spacing w:after="0" w:line="240" w:lineRule="auto"/>
        <w:ind w:left="6521"/>
        <w:jc w:val="both"/>
        <w:rPr>
          <w:rFonts w:ascii="Times New Roman" w:hAnsi="Times New Roman" w:cs="Times New Roman"/>
        </w:rPr>
      </w:pPr>
      <w:r w:rsidRPr="00E041C3">
        <w:rPr>
          <w:rFonts w:ascii="Times New Roman" w:hAnsi="Times New Roman" w:cs="Times New Roman"/>
        </w:rPr>
        <w:t>В.ПУТИН</w:t>
      </w:r>
    </w:p>
    <w:p w14:paraId="6D216A58" w14:textId="77777777" w:rsidR="00061BC3" w:rsidRPr="00E041C3" w:rsidRDefault="00061BC3" w:rsidP="00061BC3">
      <w:pPr>
        <w:spacing w:after="0" w:line="240" w:lineRule="auto"/>
        <w:jc w:val="both"/>
        <w:rPr>
          <w:rFonts w:ascii="Times New Roman" w:hAnsi="Times New Roman" w:cs="Times New Roman"/>
        </w:rPr>
      </w:pPr>
      <w:r w:rsidRPr="00E041C3">
        <w:rPr>
          <w:rFonts w:ascii="Times New Roman" w:hAnsi="Times New Roman" w:cs="Times New Roman"/>
        </w:rPr>
        <w:t>Москва, Кремль</w:t>
      </w:r>
    </w:p>
    <w:p w14:paraId="35F9B65E" w14:textId="77777777" w:rsidR="00061BC3" w:rsidRPr="00E041C3" w:rsidRDefault="00061BC3" w:rsidP="00061BC3">
      <w:pPr>
        <w:spacing w:after="0" w:line="240" w:lineRule="auto"/>
        <w:jc w:val="both"/>
        <w:rPr>
          <w:rFonts w:ascii="Times New Roman" w:hAnsi="Times New Roman" w:cs="Times New Roman"/>
        </w:rPr>
      </w:pPr>
      <w:r w:rsidRPr="00E041C3">
        <w:rPr>
          <w:rFonts w:ascii="Times New Roman" w:hAnsi="Times New Roman" w:cs="Times New Roman"/>
        </w:rPr>
        <w:t>2</w:t>
      </w:r>
      <w:r>
        <w:rPr>
          <w:rFonts w:ascii="Times New Roman" w:hAnsi="Times New Roman" w:cs="Times New Roman"/>
        </w:rPr>
        <w:t>4</w:t>
      </w:r>
      <w:r w:rsidRPr="00E041C3">
        <w:rPr>
          <w:rFonts w:ascii="Times New Roman" w:hAnsi="Times New Roman" w:cs="Times New Roman"/>
        </w:rPr>
        <w:t xml:space="preserve"> сентября 2022 года</w:t>
      </w:r>
    </w:p>
    <w:p w14:paraId="47D60C7D" w14:textId="77777777" w:rsidR="00061BC3" w:rsidRDefault="00061BC3" w:rsidP="00061BC3">
      <w:pPr>
        <w:spacing w:after="0" w:line="240" w:lineRule="auto"/>
        <w:jc w:val="both"/>
        <w:rPr>
          <w:rFonts w:ascii="Times New Roman" w:hAnsi="Times New Roman" w:cs="Times New Roman"/>
        </w:rPr>
      </w:pPr>
      <w:r w:rsidRPr="00E041C3">
        <w:rPr>
          <w:rFonts w:ascii="Times New Roman" w:hAnsi="Times New Roman" w:cs="Times New Roman"/>
        </w:rPr>
        <w:t>N 6</w:t>
      </w:r>
      <w:r>
        <w:rPr>
          <w:rFonts w:ascii="Times New Roman" w:hAnsi="Times New Roman" w:cs="Times New Roman"/>
        </w:rPr>
        <w:t>64</w:t>
      </w:r>
    </w:p>
    <w:p w14:paraId="79A9F72A" w14:textId="77777777" w:rsidR="00061BC3" w:rsidRDefault="00061BC3" w:rsidP="00061BC3">
      <w:pPr>
        <w:spacing w:after="0" w:line="240" w:lineRule="auto"/>
        <w:jc w:val="both"/>
        <w:rPr>
          <w:rFonts w:ascii="Times New Roman" w:hAnsi="Times New Roman" w:cs="Times New Roman"/>
        </w:rPr>
      </w:pPr>
    </w:p>
    <w:p w14:paraId="087C0BB5" w14:textId="77777777" w:rsidR="00061BC3" w:rsidRDefault="00061BC3" w:rsidP="00061BC3">
      <w:pPr>
        <w:spacing w:after="0" w:line="240" w:lineRule="auto"/>
        <w:jc w:val="both"/>
        <w:rPr>
          <w:rFonts w:ascii="Times New Roman" w:hAnsi="Times New Roman" w:cs="Times New Roman"/>
        </w:rPr>
      </w:pPr>
    </w:p>
    <w:p w14:paraId="19D9E590" w14:textId="77777777" w:rsidR="00061BC3" w:rsidRPr="000603D7" w:rsidRDefault="00061BC3" w:rsidP="00061BC3">
      <w:pPr>
        <w:spacing w:after="0" w:line="240" w:lineRule="auto"/>
        <w:jc w:val="both"/>
        <w:rPr>
          <w:rFonts w:ascii="Times New Roman" w:hAnsi="Times New Roman" w:cs="Times New Roman"/>
        </w:rPr>
      </w:pPr>
    </w:p>
    <w:p w14:paraId="574891BD" w14:textId="77777777" w:rsidR="000603D7" w:rsidRPr="000603D7" w:rsidRDefault="000603D7" w:rsidP="000603D7">
      <w:pPr>
        <w:spacing w:after="0" w:line="240" w:lineRule="auto"/>
        <w:jc w:val="both"/>
        <w:rPr>
          <w:rFonts w:ascii="Times New Roman" w:hAnsi="Times New Roman" w:cs="Times New Roman"/>
          <w:b/>
          <w:bCs/>
        </w:rPr>
      </w:pPr>
      <w:r w:rsidRPr="000603D7">
        <w:rPr>
          <w:rFonts w:ascii="Times New Roman" w:hAnsi="Times New Roman" w:cs="Times New Roman"/>
          <w:b/>
          <w:bCs/>
          <w:highlight w:val="yellow"/>
        </w:rPr>
        <w:t>Постановление Правительства РФ от 22.09.2022 N 1677 "О внесении изменений в особенности правового регулирования трудовых отношений и иных непосредственно связанных с ними отношений в 2022 и 2023 годах"</w:t>
      </w:r>
      <w:r w:rsidRPr="000603D7">
        <w:rPr>
          <w:rFonts w:ascii="Times New Roman" w:hAnsi="Times New Roman" w:cs="Times New Roman"/>
          <w:b/>
          <w:bCs/>
        </w:rPr>
        <w:t xml:space="preserve"> </w:t>
      </w:r>
    </w:p>
    <w:p w14:paraId="160BE3FE" w14:textId="77777777" w:rsidR="000603D7" w:rsidRPr="000603D7" w:rsidRDefault="000603D7" w:rsidP="000603D7">
      <w:pPr>
        <w:spacing w:after="0" w:line="240" w:lineRule="auto"/>
        <w:jc w:val="both"/>
        <w:rPr>
          <w:rFonts w:ascii="Times New Roman" w:hAnsi="Times New Roman" w:cs="Times New Roman"/>
        </w:rPr>
      </w:pPr>
      <w:r w:rsidRPr="000603D7">
        <w:rPr>
          <w:rFonts w:ascii="Times New Roman" w:hAnsi="Times New Roman" w:cs="Times New Roman"/>
        </w:rPr>
        <w:t xml:space="preserve">  </w:t>
      </w:r>
    </w:p>
    <w:p w14:paraId="61364311" w14:textId="77777777" w:rsidR="000603D7" w:rsidRPr="000603D7" w:rsidRDefault="000603D7" w:rsidP="000603D7">
      <w:pPr>
        <w:spacing w:after="0" w:line="240" w:lineRule="auto"/>
        <w:ind w:firstLine="540"/>
        <w:jc w:val="both"/>
        <w:rPr>
          <w:rFonts w:ascii="Times New Roman" w:hAnsi="Times New Roman" w:cs="Times New Roman"/>
        </w:rPr>
      </w:pPr>
      <w:r w:rsidRPr="000603D7">
        <w:rPr>
          <w:rFonts w:ascii="Times New Roman" w:hAnsi="Times New Roman" w:cs="Times New Roman"/>
        </w:rPr>
        <w:t xml:space="preserve">Правительство Российской Федерации постановляет: </w:t>
      </w:r>
    </w:p>
    <w:p w14:paraId="79B7BB10" w14:textId="77777777" w:rsidR="000603D7" w:rsidRPr="000603D7" w:rsidRDefault="000603D7" w:rsidP="000603D7">
      <w:pPr>
        <w:spacing w:after="0" w:line="240" w:lineRule="auto"/>
        <w:ind w:firstLine="540"/>
        <w:jc w:val="both"/>
        <w:rPr>
          <w:rFonts w:ascii="Times New Roman" w:hAnsi="Times New Roman" w:cs="Times New Roman"/>
        </w:rPr>
      </w:pPr>
      <w:r w:rsidRPr="000603D7">
        <w:rPr>
          <w:rFonts w:ascii="Times New Roman" w:hAnsi="Times New Roman" w:cs="Times New Roman"/>
        </w:rPr>
        <w:t xml:space="preserve">1. Дополнить </w:t>
      </w:r>
      <w:hyperlink r:id="rId47" w:history="1">
        <w:r w:rsidRPr="000603D7">
          <w:rPr>
            <w:rStyle w:val="a5"/>
            <w:rFonts w:ascii="Times New Roman" w:hAnsi="Times New Roman" w:cs="Times New Roman"/>
          </w:rPr>
          <w:t>особенности</w:t>
        </w:r>
      </w:hyperlink>
      <w:r w:rsidRPr="000603D7">
        <w:rPr>
          <w:rFonts w:ascii="Times New Roman" w:hAnsi="Times New Roman" w:cs="Times New Roman"/>
        </w:rPr>
        <w:t xml:space="preserve"> правового регулирования трудовых отношений и иных непосредственно связанных с ними отношений в 2022 и 2023 годах, утвержденные постановлением Правительства Российской Федерации от 30 марта 2022 г. N 511 "Об особенностях правового регулирования трудовых отношений и иных непосредственно связанных с ними отношений в 2022 и 2023 годах" (Собрание законодательства Российской Федерации, 2022, N 15, ст. 2459; </w:t>
      </w:r>
      <w:r w:rsidRPr="000603D7">
        <w:rPr>
          <w:rFonts w:ascii="Times New Roman" w:hAnsi="Times New Roman" w:cs="Times New Roman"/>
        </w:rPr>
        <w:lastRenderedPageBreak/>
        <w:t>Официальный интернет-портал правовой информации (</w:t>
      </w:r>
      <w:hyperlink r:id="rId48" w:tgtFrame="_blank" w:tooltip="&lt;div class=&quot;doc www&quot;&gt;&lt;span class=&quot;aligner&quot;&gt;&lt;div class=&quot;icon listDocWWW-16&quot;&gt;&lt;/div&gt;&lt;/span&gt;www.pravo.gov.ru&lt;/div&gt;" w:history="1">
        <w:r w:rsidRPr="000603D7">
          <w:rPr>
            <w:rStyle w:val="a5"/>
            <w:rFonts w:ascii="Times New Roman" w:hAnsi="Times New Roman" w:cs="Times New Roman"/>
          </w:rPr>
          <w:t>www.pravo.gov.ru</w:t>
        </w:r>
      </w:hyperlink>
      <w:r w:rsidRPr="000603D7">
        <w:rPr>
          <w:rFonts w:ascii="Times New Roman" w:hAnsi="Times New Roman" w:cs="Times New Roman"/>
        </w:rPr>
        <w:t xml:space="preserve">), 2022, 23 сентября, N 0001202209230034), пунктом 10 следующего содержания: </w:t>
      </w:r>
    </w:p>
    <w:p w14:paraId="1890577D" w14:textId="77777777" w:rsidR="000603D7" w:rsidRPr="000603D7" w:rsidRDefault="000603D7" w:rsidP="000603D7">
      <w:pPr>
        <w:spacing w:after="0" w:line="240" w:lineRule="auto"/>
        <w:ind w:firstLine="540"/>
        <w:jc w:val="both"/>
        <w:rPr>
          <w:rFonts w:ascii="Times New Roman" w:hAnsi="Times New Roman" w:cs="Times New Roman"/>
        </w:rPr>
      </w:pPr>
      <w:r w:rsidRPr="000603D7">
        <w:rPr>
          <w:rFonts w:ascii="Times New Roman" w:hAnsi="Times New Roman" w:cs="Times New Roman"/>
        </w:rPr>
        <w:t xml:space="preserve">"10. 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военную службу по мобилизации в Вооруженные Силы Российской Федерации в соответствии с </w:t>
      </w:r>
      <w:hyperlink r:id="rId49" w:history="1">
        <w:r w:rsidRPr="000603D7">
          <w:rPr>
            <w:rStyle w:val="a5"/>
            <w:rFonts w:ascii="Times New Roman" w:hAnsi="Times New Roman" w:cs="Times New Roman"/>
          </w:rPr>
          <w:t>Указом</w:t>
        </w:r>
      </w:hyperlink>
      <w:r w:rsidRPr="000603D7">
        <w:rPr>
          <w:rFonts w:ascii="Times New Roman" w:hAnsi="Times New Roman" w:cs="Times New Roman"/>
        </w:rPr>
        <w:t xml:space="preserve">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и служебных контрактов по основаниям, предусмотренным </w:t>
      </w:r>
      <w:hyperlink r:id="rId50" w:history="1">
        <w:r w:rsidRPr="000603D7">
          <w:rPr>
            <w:rStyle w:val="a5"/>
            <w:rFonts w:ascii="Times New Roman" w:hAnsi="Times New Roman" w:cs="Times New Roman"/>
          </w:rPr>
          <w:t>пунктом 1 части первой статьи 83</w:t>
        </w:r>
      </w:hyperlink>
      <w:r w:rsidRPr="000603D7">
        <w:rPr>
          <w:rFonts w:ascii="Times New Roman" w:hAnsi="Times New Roman" w:cs="Times New Roman"/>
        </w:rPr>
        <w:t xml:space="preserve"> Трудового кодекса Российской Федерации и </w:t>
      </w:r>
      <w:hyperlink r:id="rId51" w:history="1">
        <w:r w:rsidRPr="000603D7">
          <w:rPr>
            <w:rStyle w:val="a5"/>
            <w:rFonts w:ascii="Times New Roman" w:hAnsi="Times New Roman" w:cs="Times New Roman"/>
          </w:rPr>
          <w:t>пунктом 1 части 1 статьи 39</w:t>
        </w:r>
      </w:hyperlink>
      <w:r w:rsidRPr="000603D7">
        <w:rPr>
          <w:rFonts w:ascii="Times New Roman" w:hAnsi="Times New Roman" w:cs="Times New Roman"/>
        </w:rPr>
        <w:t xml:space="preserve"> Федерального закона "О государственной гражданской службе Российской Федерации", не допускается.". </w:t>
      </w:r>
    </w:p>
    <w:p w14:paraId="747927DB" w14:textId="77777777" w:rsidR="000603D7" w:rsidRPr="000603D7" w:rsidRDefault="000603D7" w:rsidP="000603D7">
      <w:pPr>
        <w:spacing w:after="0" w:line="240" w:lineRule="auto"/>
        <w:ind w:firstLine="540"/>
        <w:jc w:val="both"/>
        <w:rPr>
          <w:rFonts w:ascii="Times New Roman" w:hAnsi="Times New Roman" w:cs="Times New Roman"/>
        </w:rPr>
      </w:pPr>
      <w:r w:rsidRPr="000603D7">
        <w:rPr>
          <w:rFonts w:ascii="Times New Roman" w:hAnsi="Times New Roman" w:cs="Times New Roman"/>
        </w:rPr>
        <w:t xml:space="preserve">2. Настоящее постановление вступает в силу со дня его официального опубликования и распространяется на правоотношения, возникшие с 21 сентября 2022 г. </w:t>
      </w:r>
    </w:p>
    <w:p w14:paraId="66FAE768" w14:textId="77777777" w:rsidR="000603D7" w:rsidRPr="000603D7" w:rsidRDefault="000603D7" w:rsidP="000603D7">
      <w:pPr>
        <w:spacing w:after="0" w:line="240" w:lineRule="auto"/>
        <w:jc w:val="both"/>
        <w:rPr>
          <w:rFonts w:ascii="Times New Roman" w:hAnsi="Times New Roman" w:cs="Times New Roman"/>
        </w:rPr>
      </w:pPr>
      <w:r w:rsidRPr="000603D7">
        <w:rPr>
          <w:rFonts w:ascii="Times New Roman" w:hAnsi="Times New Roman" w:cs="Times New Roman"/>
        </w:rPr>
        <w:t xml:space="preserve">  </w:t>
      </w:r>
    </w:p>
    <w:p w14:paraId="428C5B85" w14:textId="77777777" w:rsidR="000603D7" w:rsidRPr="000603D7" w:rsidRDefault="000603D7" w:rsidP="000603D7">
      <w:pPr>
        <w:spacing w:after="0" w:line="240" w:lineRule="auto"/>
        <w:jc w:val="both"/>
        <w:rPr>
          <w:rFonts w:ascii="Times New Roman" w:hAnsi="Times New Roman" w:cs="Times New Roman"/>
        </w:rPr>
      </w:pPr>
      <w:r w:rsidRPr="000603D7">
        <w:rPr>
          <w:rFonts w:ascii="Times New Roman" w:hAnsi="Times New Roman" w:cs="Times New Roman"/>
        </w:rPr>
        <w:t xml:space="preserve">Председатель Правительства </w:t>
      </w:r>
    </w:p>
    <w:p w14:paraId="1D9FD5E2" w14:textId="77777777" w:rsidR="000603D7" w:rsidRPr="000603D7" w:rsidRDefault="000603D7" w:rsidP="000603D7">
      <w:pPr>
        <w:spacing w:after="0" w:line="240" w:lineRule="auto"/>
        <w:jc w:val="both"/>
        <w:rPr>
          <w:rFonts w:ascii="Times New Roman" w:hAnsi="Times New Roman" w:cs="Times New Roman"/>
        </w:rPr>
      </w:pPr>
      <w:r w:rsidRPr="000603D7">
        <w:rPr>
          <w:rFonts w:ascii="Times New Roman" w:hAnsi="Times New Roman" w:cs="Times New Roman"/>
        </w:rPr>
        <w:t xml:space="preserve">Российской Федерации </w:t>
      </w:r>
    </w:p>
    <w:p w14:paraId="17DD0D68" w14:textId="77777777" w:rsidR="000603D7" w:rsidRPr="000603D7" w:rsidRDefault="000603D7" w:rsidP="000603D7">
      <w:pPr>
        <w:spacing w:after="0" w:line="240" w:lineRule="auto"/>
        <w:jc w:val="both"/>
        <w:rPr>
          <w:rFonts w:ascii="Times New Roman" w:hAnsi="Times New Roman" w:cs="Times New Roman"/>
        </w:rPr>
      </w:pPr>
      <w:r w:rsidRPr="000603D7">
        <w:rPr>
          <w:rFonts w:ascii="Times New Roman" w:hAnsi="Times New Roman" w:cs="Times New Roman"/>
        </w:rPr>
        <w:t xml:space="preserve">М.МИШУСТИН </w:t>
      </w:r>
    </w:p>
    <w:p w14:paraId="1657FB24" w14:textId="77777777" w:rsidR="004B7AA5" w:rsidRDefault="004B7AA5" w:rsidP="000477F2">
      <w:pPr>
        <w:spacing w:after="0" w:line="240" w:lineRule="auto"/>
        <w:jc w:val="both"/>
        <w:rPr>
          <w:rFonts w:ascii="Times New Roman" w:hAnsi="Times New Roman" w:cs="Times New Roman"/>
          <w:b/>
        </w:rPr>
      </w:pPr>
    </w:p>
    <w:p w14:paraId="484A5BEF" w14:textId="77777777" w:rsidR="004B7AA5" w:rsidRDefault="004B7AA5" w:rsidP="000477F2">
      <w:pPr>
        <w:spacing w:after="0" w:line="240" w:lineRule="auto"/>
        <w:jc w:val="both"/>
        <w:rPr>
          <w:rFonts w:ascii="Times New Roman" w:hAnsi="Times New Roman" w:cs="Times New Roman"/>
          <w:b/>
        </w:rPr>
      </w:pPr>
    </w:p>
    <w:p w14:paraId="67B5C114" w14:textId="77777777" w:rsidR="0058298D" w:rsidRPr="000477F2" w:rsidRDefault="0058298D" w:rsidP="000477F2">
      <w:pPr>
        <w:spacing w:after="0" w:line="240" w:lineRule="auto"/>
        <w:jc w:val="both"/>
        <w:rPr>
          <w:rFonts w:ascii="Times New Roman" w:hAnsi="Times New Roman" w:cs="Times New Roman"/>
        </w:rPr>
      </w:pPr>
    </w:p>
    <w:p w14:paraId="42BD13A0" w14:textId="77777777" w:rsidR="000477F2" w:rsidRPr="000477F2" w:rsidRDefault="000477F2" w:rsidP="000477F2">
      <w:pPr>
        <w:shd w:val="clear" w:color="auto" w:fill="FFFFFF"/>
        <w:spacing w:after="0" w:line="240" w:lineRule="auto"/>
        <w:outlineLvl w:val="1"/>
        <w:rPr>
          <w:rFonts w:ascii="Times New Roman" w:eastAsia="Times New Roman" w:hAnsi="Times New Roman" w:cs="Times New Roman"/>
          <w:b/>
          <w:color w:val="000000"/>
          <w:lang w:eastAsia="ru-RU"/>
        </w:rPr>
      </w:pPr>
      <w:r w:rsidRPr="000477F2">
        <w:rPr>
          <w:rFonts w:ascii="Times New Roman" w:eastAsia="Times New Roman" w:hAnsi="Times New Roman" w:cs="Times New Roman"/>
          <w:b/>
          <w:color w:val="000000"/>
          <w:highlight w:val="yellow"/>
          <w:lang w:eastAsia="ru-RU"/>
        </w:rPr>
        <w:t xml:space="preserve">Приказ </w:t>
      </w:r>
      <w:proofErr w:type="spellStart"/>
      <w:r w:rsidRPr="000477F2">
        <w:rPr>
          <w:rFonts w:ascii="Times New Roman" w:eastAsia="Times New Roman" w:hAnsi="Times New Roman" w:cs="Times New Roman"/>
          <w:b/>
          <w:color w:val="000000"/>
          <w:highlight w:val="yellow"/>
          <w:lang w:eastAsia="ru-RU"/>
        </w:rPr>
        <w:t>Минцифры</w:t>
      </w:r>
      <w:proofErr w:type="spellEnd"/>
      <w:r w:rsidRPr="000477F2">
        <w:rPr>
          <w:rFonts w:ascii="Times New Roman" w:eastAsia="Times New Roman" w:hAnsi="Times New Roman" w:cs="Times New Roman"/>
          <w:b/>
          <w:color w:val="000000"/>
          <w:highlight w:val="yellow"/>
          <w:lang w:eastAsia="ru-RU"/>
        </w:rPr>
        <w:t xml:space="preserve"> России № 712 «О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и операторов связи в квалифицированных кадрах»</w:t>
      </w:r>
    </w:p>
    <w:p w14:paraId="6AA6C886" w14:textId="77777777" w:rsidR="000603D7" w:rsidRDefault="006255F9" w:rsidP="000477F2">
      <w:pPr>
        <w:spacing w:after="0" w:line="240" w:lineRule="auto"/>
        <w:jc w:val="both"/>
        <w:rPr>
          <w:rFonts w:ascii="Times New Roman" w:hAnsi="Times New Roman" w:cs="Times New Roman"/>
        </w:rPr>
      </w:pPr>
      <w:hyperlink r:id="rId52" w:history="1">
        <w:r w:rsidR="00643748" w:rsidRPr="00C72572">
          <w:rPr>
            <w:rStyle w:val="a5"/>
            <w:rFonts w:ascii="Times New Roman" w:hAnsi="Times New Roman" w:cs="Times New Roman"/>
          </w:rPr>
          <w:t>https://digital.gov.ru/ru/documents/8361/?utm_referrer=https%3a%2f%2flenta.ru%2f</w:t>
        </w:r>
      </w:hyperlink>
      <w:r w:rsidR="00643748">
        <w:rPr>
          <w:rFonts w:ascii="Times New Roman" w:hAnsi="Times New Roman" w:cs="Times New Roman"/>
        </w:rPr>
        <w:t xml:space="preserve"> </w:t>
      </w:r>
    </w:p>
    <w:p w14:paraId="1B67AFFF" w14:textId="77777777" w:rsidR="00643748" w:rsidRPr="000477F2" w:rsidRDefault="00643748" w:rsidP="000477F2">
      <w:pPr>
        <w:spacing w:after="0" w:line="240" w:lineRule="auto"/>
        <w:jc w:val="both"/>
        <w:rPr>
          <w:rFonts w:ascii="Times New Roman" w:hAnsi="Times New Roman" w:cs="Times New Roman"/>
        </w:rPr>
      </w:pPr>
    </w:p>
    <w:p w14:paraId="73D79204" w14:textId="77777777" w:rsidR="000477F2" w:rsidRPr="000477F2" w:rsidRDefault="000477F2" w:rsidP="000477F2">
      <w:pPr>
        <w:pStyle w:val="21"/>
        <w:widowControl w:val="0"/>
        <w:tabs>
          <w:tab w:val="clear" w:pos="360"/>
          <w:tab w:val="left" w:pos="993"/>
        </w:tabs>
        <w:spacing w:before="0" w:after="0"/>
        <w:ind w:left="0" w:firstLine="709"/>
        <w:jc w:val="both"/>
        <w:rPr>
          <w:sz w:val="22"/>
          <w:szCs w:val="22"/>
        </w:rPr>
      </w:pPr>
      <w:r w:rsidRPr="000477F2">
        <w:rPr>
          <w:sz w:val="22"/>
          <w:szCs w:val="22"/>
        </w:rPr>
        <w:t>На основе предложений отраслевых ассоциаций и системообразующих организаций в сфере связи и информационных технологий, в целях создания условий для обеспечении квалифицированными кадрами операторов связи и аккредитованных организаций, осуществляющих деятельность в области информационных технологий,</w:t>
      </w:r>
    </w:p>
    <w:p w14:paraId="30098F20" w14:textId="77777777" w:rsidR="000477F2" w:rsidRPr="000477F2" w:rsidRDefault="000477F2" w:rsidP="000477F2">
      <w:pPr>
        <w:tabs>
          <w:tab w:val="left" w:pos="993"/>
        </w:tabs>
        <w:spacing w:after="0" w:line="240" w:lineRule="auto"/>
        <w:ind w:firstLine="709"/>
        <w:jc w:val="both"/>
        <w:rPr>
          <w:rFonts w:ascii="Times New Roman" w:hAnsi="Times New Roman" w:cs="Times New Roman"/>
        </w:rPr>
      </w:pPr>
    </w:p>
    <w:p w14:paraId="79C49936" w14:textId="77777777" w:rsidR="000477F2" w:rsidRPr="000477F2" w:rsidRDefault="000477F2" w:rsidP="000477F2">
      <w:pPr>
        <w:tabs>
          <w:tab w:val="left" w:pos="993"/>
        </w:tabs>
        <w:spacing w:after="0" w:line="240" w:lineRule="auto"/>
        <w:ind w:firstLine="709"/>
        <w:jc w:val="both"/>
        <w:rPr>
          <w:rFonts w:ascii="Times New Roman" w:hAnsi="Times New Roman" w:cs="Times New Roman"/>
        </w:rPr>
      </w:pPr>
      <w:r w:rsidRPr="000477F2">
        <w:rPr>
          <w:rFonts w:ascii="Times New Roman" w:hAnsi="Times New Roman" w:cs="Times New Roman"/>
        </w:rPr>
        <w:t>ПРИКАЗЫВАЮ:</w:t>
      </w:r>
    </w:p>
    <w:p w14:paraId="06369D9D" w14:textId="77777777" w:rsidR="000477F2" w:rsidRPr="000477F2" w:rsidRDefault="000477F2" w:rsidP="000477F2">
      <w:pPr>
        <w:tabs>
          <w:tab w:val="left" w:pos="993"/>
        </w:tabs>
        <w:spacing w:after="0" w:line="240" w:lineRule="auto"/>
        <w:ind w:firstLine="709"/>
        <w:jc w:val="both"/>
        <w:rPr>
          <w:rFonts w:ascii="Times New Roman" w:hAnsi="Times New Roman" w:cs="Times New Roman"/>
        </w:rPr>
      </w:pPr>
    </w:p>
    <w:p w14:paraId="78494036" w14:textId="77777777" w:rsidR="000477F2" w:rsidRPr="000477F2" w:rsidRDefault="000477F2" w:rsidP="000477F2">
      <w:pPr>
        <w:pStyle w:val="a"/>
        <w:numPr>
          <w:ilvl w:val="0"/>
          <w:numId w:val="0"/>
        </w:numPr>
        <w:tabs>
          <w:tab w:val="clear" w:pos="993"/>
        </w:tabs>
        <w:ind w:firstLine="709"/>
        <w:rPr>
          <w:sz w:val="22"/>
          <w:szCs w:val="22"/>
        </w:rPr>
      </w:pPr>
      <w:r w:rsidRPr="000477F2">
        <w:rPr>
          <w:sz w:val="22"/>
          <w:szCs w:val="22"/>
        </w:rPr>
        <w:t xml:space="preserve">1. Утвердить </w:t>
      </w:r>
      <w:r w:rsidRPr="00135AA7">
        <w:rPr>
          <w:sz w:val="22"/>
          <w:szCs w:val="22"/>
          <w:highlight w:val="lightGray"/>
        </w:rPr>
        <w:t>рекомендованный перечень приоритетных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операторов связи в квалифицированных кадрах</w:t>
      </w:r>
      <w:r w:rsidRPr="000477F2">
        <w:rPr>
          <w:sz w:val="22"/>
          <w:szCs w:val="22"/>
        </w:rPr>
        <w:t xml:space="preserve"> (далее – рекомендованный перечень).</w:t>
      </w:r>
    </w:p>
    <w:p w14:paraId="2D314FF4" w14:textId="77777777" w:rsidR="000477F2" w:rsidRPr="000477F2" w:rsidRDefault="000477F2" w:rsidP="000477F2">
      <w:pPr>
        <w:pStyle w:val="a"/>
        <w:numPr>
          <w:ilvl w:val="0"/>
          <w:numId w:val="0"/>
        </w:numPr>
        <w:tabs>
          <w:tab w:val="clear" w:pos="993"/>
        </w:tabs>
        <w:ind w:firstLine="709"/>
        <w:rPr>
          <w:sz w:val="22"/>
          <w:szCs w:val="22"/>
        </w:rPr>
      </w:pPr>
      <w:r w:rsidRPr="000477F2">
        <w:rPr>
          <w:sz w:val="22"/>
          <w:szCs w:val="22"/>
        </w:rPr>
        <w:t xml:space="preserve">2. Рекомендовать в случае, </w:t>
      </w:r>
      <w:r w:rsidRPr="00135AA7">
        <w:rPr>
          <w:sz w:val="22"/>
          <w:szCs w:val="22"/>
          <w:highlight w:val="lightGray"/>
        </w:rPr>
        <w:t>если федеральным органом исполнительной власти</w:t>
      </w:r>
      <w:r w:rsidRPr="000477F2">
        <w:rPr>
          <w:sz w:val="22"/>
          <w:szCs w:val="22"/>
        </w:rPr>
        <w:t xml:space="preserve">, осуществляющим функции по выработке и реализации государственной политики и нормативно-правовому регулированию </w:t>
      </w:r>
      <w:r w:rsidRPr="00135AA7">
        <w:rPr>
          <w:sz w:val="22"/>
          <w:szCs w:val="22"/>
          <w:highlight w:val="lightGray"/>
        </w:rPr>
        <w:t xml:space="preserve">в сфере высшего образования, приняты решения об установлении соответствия между специальностями и направлениями подготовки высшего образования, предусмотренными перечнями специальностей и направлений подготовки высшего образования, утвержденными таким федеральным органом исполнительной власти в различные периоды в </w:t>
      </w:r>
      <w:r w:rsidRPr="000477F2">
        <w:rPr>
          <w:sz w:val="22"/>
          <w:szCs w:val="22"/>
        </w:rPr>
        <w:t xml:space="preserve">соответствии с частью 8 статьи 11 Федерального закона от 29 декабря 2012 г. № 273-ФЗ «Об образовании в Российской Федерации», </w:t>
      </w:r>
      <w:r w:rsidRPr="00135AA7">
        <w:rPr>
          <w:sz w:val="22"/>
          <w:szCs w:val="22"/>
          <w:highlight w:val="lightGray"/>
        </w:rPr>
        <w:t>считать специальности и направления подготовки высшего образования, в отношении которых было установлено соответствие специальностям и направлениям подготовки высшего образования, указанным в рекомендованном перечне, соответствующим таким специальностям и направлениям подготовки высшего образования</w:t>
      </w:r>
      <w:r w:rsidRPr="000477F2">
        <w:rPr>
          <w:sz w:val="22"/>
          <w:szCs w:val="22"/>
        </w:rPr>
        <w:t>, с учетом прилагаемой информации о соответствии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и операторов связи в квалифицированных кадрах, специальностям и направлениям подготовки высшего образования, утвержденным в разные периоды (1992-2021 годы).</w:t>
      </w:r>
    </w:p>
    <w:p w14:paraId="57D512B0" w14:textId="77777777" w:rsidR="000477F2" w:rsidRPr="000477F2" w:rsidRDefault="000477F2" w:rsidP="000477F2">
      <w:pPr>
        <w:pStyle w:val="a"/>
        <w:numPr>
          <w:ilvl w:val="0"/>
          <w:numId w:val="0"/>
        </w:numPr>
        <w:tabs>
          <w:tab w:val="clear" w:pos="993"/>
        </w:tabs>
        <w:ind w:firstLine="709"/>
        <w:rPr>
          <w:sz w:val="22"/>
          <w:szCs w:val="22"/>
        </w:rPr>
      </w:pPr>
      <w:r w:rsidRPr="000477F2">
        <w:rPr>
          <w:sz w:val="22"/>
          <w:szCs w:val="22"/>
        </w:rPr>
        <w:t xml:space="preserve">3. Заместителю Министра цифрового развития, связи и массовых коммуникаций Российской Федерации Н.С. </w:t>
      </w:r>
      <w:proofErr w:type="spellStart"/>
      <w:r w:rsidRPr="000477F2">
        <w:rPr>
          <w:sz w:val="22"/>
          <w:szCs w:val="22"/>
        </w:rPr>
        <w:t>Яцеленко</w:t>
      </w:r>
      <w:proofErr w:type="spellEnd"/>
      <w:r w:rsidRPr="000477F2">
        <w:rPr>
          <w:sz w:val="22"/>
          <w:szCs w:val="22"/>
        </w:rPr>
        <w:t xml:space="preserve"> при реализации программ по развитию кадров, связанных с аккредитованными организациями, осуществляющими деятельность в области информационных технологий, операторами связи, учитывать рекомендуемый перечень.</w:t>
      </w:r>
    </w:p>
    <w:p w14:paraId="243ADBFB" w14:textId="77777777" w:rsidR="000477F2" w:rsidRPr="000477F2" w:rsidRDefault="000477F2" w:rsidP="000477F2">
      <w:pPr>
        <w:pStyle w:val="a"/>
        <w:numPr>
          <w:ilvl w:val="0"/>
          <w:numId w:val="0"/>
        </w:numPr>
        <w:tabs>
          <w:tab w:val="clear" w:pos="993"/>
        </w:tabs>
        <w:ind w:firstLine="709"/>
        <w:rPr>
          <w:sz w:val="22"/>
          <w:szCs w:val="22"/>
        </w:rPr>
      </w:pPr>
      <w:r w:rsidRPr="000477F2">
        <w:rPr>
          <w:sz w:val="22"/>
          <w:szCs w:val="22"/>
        </w:rPr>
        <w:lastRenderedPageBreak/>
        <w:t>4. При необходимости внесения изменений в рекомендованный перечень заместителю Министра цифрового развития, связи и массовых коммуникаций Российской Федерации М.В. Паршину (в части аккредитованных организаций, осуществляющих деятельность в области информационных технологий), заместителю Министра цифрового развития, связи и массовых коммуникаций Российской Федерации Д.М. Киму (в части операторов связи) обеспечить внесение таких изменений.</w:t>
      </w:r>
    </w:p>
    <w:p w14:paraId="0115F132" w14:textId="77777777" w:rsidR="000477F2" w:rsidRPr="000477F2" w:rsidRDefault="000477F2" w:rsidP="000477F2">
      <w:pPr>
        <w:tabs>
          <w:tab w:val="left" w:pos="993"/>
        </w:tabs>
        <w:spacing w:after="0" w:line="240" w:lineRule="auto"/>
        <w:jc w:val="both"/>
        <w:rPr>
          <w:rFonts w:ascii="Times New Roman" w:hAnsi="Times New Roman" w:cs="Times New Roman"/>
        </w:rPr>
      </w:pPr>
    </w:p>
    <w:p w14:paraId="41D2C9CE" w14:textId="77777777" w:rsidR="000477F2" w:rsidRPr="000477F2" w:rsidRDefault="000477F2" w:rsidP="000477F2">
      <w:pPr>
        <w:spacing w:after="0" w:line="240" w:lineRule="auto"/>
        <w:rPr>
          <w:rFonts w:ascii="Times New Roman" w:hAnsi="Times New Roman" w:cs="Times New Roman"/>
        </w:rPr>
      </w:pPr>
      <w:r w:rsidRPr="000477F2">
        <w:rPr>
          <w:rFonts w:ascii="Times New Roman" w:hAnsi="Times New Roman" w:cs="Times New Roman"/>
        </w:rPr>
        <w:t>Министр</w:t>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r>
      <w:r w:rsidRPr="000477F2">
        <w:rPr>
          <w:rFonts w:ascii="Times New Roman" w:hAnsi="Times New Roman" w:cs="Times New Roman"/>
        </w:rPr>
        <w:tab/>
        <w:t xml:space="preserve">М.И. </w:t>
      </w:r>
      <w:proofErr w:type="spellStart"/>
      <w:r w:rsidRPr="000477F2">
        <w:rPr>
          <w:rFonts w:ascii="Times New Roman" w:hAnsi="Times New Roman" w:cs="Times New Roman"/>
        </w:rPr>
        <w:t>Шадаев</w:t>
      </w:r>
      <w:proofErr w:type="spellEnd"/>
    </w:p>
    <w:p w14:paraId="4E94B7FB" w14:textId="77777777" w:rsidR="000603D7" w:rsidRPr="000477F2" w:rsidRDefault="000603D7" w:rsidP="000477F2">
      <w:pPr>
        <w:spacing w:after="0" w:line="240" w:lineRule="auto"/>
        <w:jc w:val="both"/>
        <w:rPr>
          <w:rFonts w:ascii="Times New Roman" w:hAnsi="Times New Roman" w:cs="Times New Roman"/>
        </w:rPr>
      </w:pPr>
    </w:p>
    <w:p w14:paraId="3A62FCD0" w14:textId="77777777" w:rsidR="000477F2" w:rsidRPr="000477F2" w:rsidRDefault="000477F2" w:rsidP="000477F2">
      <w:pPr>
        <w:spacing w:after="0" w:line="240" w:lineRule="auto"/>
        <w:jc w:val="both"/>
        <w:rPr>
          <w:rFonts w:ascii="Times New Roman" w:hAnsi="Times New Roman" w:cs="Times New Roman"/>
        </w:rPr>
      </w:pPr>
    </w:p>
    <w:p w14:paraId="02898F3C" w14:textId="77777777" w:rsidR="000477F2" w:rsidRPr="000477F2" w:rsidRDefault="000477F2" w:rsidP="000477F2">
      <w:pPr>
        <w:spacing w:after="0" w:line="240" w:lineRule="auto"/>
        <w:jc w:val="both"/>
        <w:rPr>
          <w:rFonts w:ascii="Times New Roman" w:hAnsi="Times New Roman" w:cs="Times New Roman"/>
        </w:rPr>
      </w:pPr>
    </w:p>
    <w:p w14:paraId="724891D6" w14:textId="77777777" w:rsidR="000603D7" w:rsidRPr="000477F2" w:rsidRDefault="000603D7" w:rsidP="000477F2">
      <w:pPr>
        <w:spacing w:after="0" w:line="240" w:lineRule="auto"/>
        <w:jc w:val="both"/>
        <w:rPr>
          <w:rFonts w:ascii="Times New Roman" w:hAnsi="Times New Roman" w:cs="Times New Roman"/>
        </w:rPr>
      </w:pPr>
    </w:p>
    <w:p w14:paraId="650FC2EB" w14:textId="77777777" w:rsidR="00E61DB2" w:rsidRPr="000477F2" w:rsidRDefault="00E61DB2" w:rsidP="000477F2">
      <w:pPr>
        <w:spacing w:after="0" w:line="240" w:lineRule="auto"/>
        <w:jc w:val="both"/>
        <w:rPr>
          <w:rFonts w:ascii="Times New Roman" w:hAnsi="Times New Roman" w:cs="Times New Roman"/>
        </w:rPr>
      </w:pPr>
    </w:p>
    <w:p w14:paraId="28B58BD0" w14:textId="77777777" w:rsidR="00E61DB2" w:rsidRPr="00E61DB2" w:rsidRDefault="00E61DB2" w:rsidP="000477F2">
      <w:pPr>
        <w:spacing w:after="0" w:line="240" w:lineRule="auto"/>
        <w:jc w:val="both"/>
        <w:rPr>
          <w:rFonts w:ascii="Times New Roman" w:hAnsi="Times New Roman" w:cs="Times New Roman"/>
          <w:b/>
          <w:bCs/>
        </w:rPr>
      </w:pPr>
      <w:r w:rsidRPr="000477F2">
        <w:rPr>
          <w:rFonts w:ascii="Times New Roman" w:hAnsi="Times New Roman" w:cs="Times New Roman"/>
          <w:b/>
          <w:highlight w:val="yellow"/>
        </w:rPr>
        <w:t>Федеральный</w:t>
      </w:r>
      <w:r w:rsidRPr="00E61DB2">
        <w:rPr>
          <w:rFonts w:ascii="Times New Roman" w:hAnsi="Times New Roman" w:cs="Times New Roman"/>
          <w:b/>
          <w:highlight w:val="yellow"/>
        </w:rPr>
        <w:t xml:space="preserve"> закон от 28.03.1998 N 53-ФЗ "О воинской обязанности и военной службе". </w:t>
      </w:r>
      <w:r w:rsidRPr="00E61DB2">
        <w:rPr>
          <w:rFonts w:ascii="Times New Roman" w:hAnsi="Times New Roman" w:cs="Times New Roman"/>
          <w:b/>
          <w:bCs/>
          <w:highlight w:val="yellow"/>
        </w:rPr>
        <w:t>Статья 53. Состав запаса</w:t>
      </w:r>
    </w:p>
    <w:p w14:paraId="57C16741" w14:textId="77777777" w:rsidR="00E61DB2" w:rsidRDefault="00E61DB2" w:rsidP="00E61DB2">
      <w:pPr>
        <w:autoSpaceDE w:val="0"/>
        <w:autoSpaceDN w:val="0"/>
        <w:adjustRightInd w:val="0"/>
        <w:spacing w:after="0" w:line="240" w:lineRule="auto"/>
        <w:rPr>
          <w:rFonts w:ascii="Times New Roman" w:hAnsi="Times New Roman" w:cs="Times New Roman"/>
          <w:b/>
          <w:bCs/>
        </w:rPr>
      </w:pPr>
    </w:p>
    <w:p w14:paraId="31A30766" w14:textId="77777777" w:rsidR="00E61DB2" w:rsidRPr="00E61DB2" w:rsidRDefault="00E61DB2" w:rsidP="00E61DB2">
      <w:pPr>
        <w:autoSpaceDE w:val="0"/>
        <w:autoSpaceDN w:val="0"/>
        <w:adjustRightInd w:val="0"/>
        <w:spacing w:after="0" w:line="240" w:lineRule="auto"/>
        <w:ind w:firstLine="540"/>
        <w:jc w:val="both"/>
        <w:rPr>
          <w:rFonts w:ascii="Times New Roman" w:hAnsi="Times New Roman" w:cs="Times New Roman"/>
          <w:bCs/>
        </w:rPr>
      </w:pPr>
      <w:r w:rsidRPr="00E61DB2">
        <w:rPr>
          <w:rFonts w:ascii="Times New Roman" w:hAnsi="Times New Roman" w:cs="Times New Roman"/>
          <w:bCs/>
        </w:rPr>
        <w:t>1. Граждане, пребывающие в запасе, подразделяются на три разряда:</w:t>
      </w:r>
    </w:p>
    <w:p w14:paraId="565FA547" w14:textId="77777777" w:rsidR="00E61DB2" w:rsidRPr="00E61DB2" w:rsidRDefault="00E61DB2" w:rsidP="00E61DB2">
      <w:pPr>
        <w:autoSpaceDE w:val="0"/>
        <w:autoSpaceDN w:val="0"/>
        <w:adjustRightInd w:val="0"/>
        <w:spacing w:after="0" w:line="240" w:lineRule="auto"/>
        <w:jc w:val="both"/>
        <w:rPr>
          <w:rFonts w:ascii="Times New Roman" w:hAnsi="Times New Roman" w:cs="Times New Roman"/>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E61DB2" w:rsidRPr="00E61DB2" w14:paraId="5A5D81C1" w14:textId="77777777">
        <w:tc>
          <w:tcPr>
            <w:tcW w:w="3499" w:type="dxa"/>
            <w:vMerge w:val="restart"/>
            <w:tcBorders>
              <w:top w:val="single" w:sz="4" w:space="0" w:color="auto"/>
              <w:bottom w:val="single" w:sz="4" w:space="0" w:color="auto"/>
              <w:right w:val="single" w:sz="4" w:space="0" w:color="auto"/>
            </w:tcBorders>
          </w:tcPr>
          <w:p w14:paraId="2E546ABD"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Составы запаса (воинские звания)</w:t>
            </w:r>
          </w:p>
        </w:tc>
        <w:tc>
          <w:tcPr>
            <w:tcW w:w="3981" w:type="dxa"/>
            <w:gridSpan w:val="3"/>
            <w:tcBorders>
              <w:top w:val="single" w:sz="4" w:space="0" w:color="auto"/>
              <w:left w:val="single" w:sz="4" w:space="0" w:color="auto"/>
              <w:bottom w:val="single" w:sz="4" w:space="0" w:color="auto"/>
            </w:tcBorders>
          </w:tcPr>
          <w:p w14:paraId="778F953F"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Возраст граждан, пребывающих в запасе</w:t>
            </w:r>
          </w:p>
        </w:tc>
      </w:tr>
      <w:tr w:rsidR="00E61DB2" w:rsidRPr="00E61DB2" w14:paraId="3F72F610" w14:textId="77777777">
        <w:tc>
          <w:tcPr>
            <w:tcW w:w="3499" w:type="dxa"/>
            <w:vMerge/>
            <w:tcBorders>
              <w:top w:val="single" w:sz="4" w:space="0" w:color="auto"/>
              <w:bottom w:val="single" w:sz="4" w:space="0" w:color="auto"/>
              <w:right w:val="single" w:sz="4" w:space="0" w:color="auto"/>
            </w:tcBorders>
          </w:tcPr>
          <w:p w14:paraId="5047AA4B"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p>
        </w:tc>
        <w:tc>
          <w:tcPr>
            <w:tcW w:w="1293" w:type="dxa"/>
            <w:tcBorders>
              <w:top w:val="single" w:sz="4" w:space="0" w:color="auto"/>
              <w:left w:val="single" w:sz="4" w:space="0" w:color="auto"/>
              <w:bottom w:val="single" w:sz="4" w:space="0" w:color="auto"/>
              <w:right w:val="single" w:sz="4" w:space="0" w:color="auto"/>
            </w:tcBorders>
          </w:tcPr>
          <w:p w14:paraId="685CEFA3"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Первый разряд</w:t>
            </w:r>
          </w:p>
        </w:tc>
        <w:tc>
          <w:tcPr>
            <w:tcW w:w="1346" w:type="dxa"/>
            <w:tcBorders>
              <w:top w:val="single" w:sz="4" w:space="0" w:color="auto"/>
              <w:left w:val="single" w:sz="4" w:space="0" w:color="auto"/>
              <w:bottom w:val="single" w:sz="4" w:space="0" w:color="auto"/>
              <w:right w:val="single" w:sz="4" w:space="0" w:color="auto"/>
            </w:tcBorders>
          </w:tcPr>
          <w:p w14:paraId="50622BBC"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Второй разряд</w:t>
            </w:r>
          </w:p>
        </w:tc>
        <w:tc>
          <w:tcPr>
            <w:tcW w:w="1342" w:type="dxa"/>
            <w:tcBorders>
              <w:top w:val="single" w:sz="4" w:space="0" w:color="auto"/>
              <w:left w:val="single" w:sz="4" w:space="0" w:color="auto"/>
              <w:bottom w:val="single" w:sz="4" w:space="0" w:color="auto"/>
            </w:tcBorders>
          </w:tcPr>
          <w:p w14:paraId="6134BE3C"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Третий разряд</w:t>
            </w:r>
          </w:p>
        </w:tc>
      </w:tr>
      <w:tr w:rsidR="00E61DB2" w:rsidRPr="00E61DB2" w14:paraId="2F7FCC26" w14:textId="77777777">
        <w:tc>
          <w:tcPr>
            <w:tcW w:w="3499" w:type="dxa"/>
            <w:tcBorders>
              <w:top w:val="single" w:sz="4" w:space="0" w:color="auto"/>
            </w:tcBorders>
          </w:tcPr>
          <w:p w14:paraId="38569DBA" w14:textId="77777777" w:rsidR="00E61DB2" w:rsidRPr="00E61DB2" w:rsidRDefault="00E61DB2">
            <w:pPr>
              <w:autoSpaceDE w:val="0"/>
              <w:autoSpaceDN w:val="0"/>
              <w:adjustRightInd w:val="0"/>
              <w:spacing w:after="0" w:line="240" w:lineRule="auto"/>
              <w:rPr>
                <w:rFonts w:ascii="Times New Roman" w:hAnsi="Times New Roman" w:cs="Times New Roman"/>
                <w:bCs/>
              </w:rPr>
            </w:pPr>
            <w:r w:rsidRPr="00E61DB2">
              <w:rPr>
                <w:rFonts w:ascii="Times New Roman" w:hAnsi="Times New Roman" w:cs="Times New Roman"/>
                <w:bCs/>
              </w:rPr>
              <w:t>Солдаты, матросы, сержанты, старшины, прапорщики и мичманы</w:t>
            </w:r>
          </w:p>
        </w:tc>
        <w:tc>
          <w:tcPr>
            <w:tcW w:w="1293" w:type="dxa"/>
            <w:tcBorders>
              <w:top w:val="single" w:sz="4" w:space="0" w:color="auto"/>
            </w:tcBorders>
          </w:tcPr>
          <w:p w14:paraId="6DEDC135"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35 лет</w:t>
            </w:r>
          </w:p>
        </w:tc>
        <w:tc>
          <w:tcPr>
            <w:tcW w:w="1346" w:type="dxa"/>
            <w:tcBorders>
              <w:top w:val="single" w:sz="4" w:space="0" w:color="auto"/>
            </w:tcBorders>
          </w:tcPr>
          <w:p w14:paraId="551A09E2"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45 лет</w:t>
            </w:r>
          </w:p>
        </w:tc>
        <w:tc>
          <w:tcPr>
            <w:tcW w:w="1342" w:type="dxa"/>
            <w:tcBorders>
              <w:top w:val="single" w:sz="4" w:space="0" w:color="auto"/>
            </w:tcBorders>
          </w:tcPr>
          <w:p w14:paraId="62FA1836"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50 лет</w:t>
            </w:r>
          </w:p>
        </w:tc>
      </w:tr>
      <w:tr w:rsidR="00E61DB2" w:rsidRPr="00E61DB2" w14:paraId="6A76C400" w14:textId="77777777">
        <w:tc>
          <w:tcPr>
            <w:tcW w:w="3499" w:type="dxa"/>
          </w:tcPr>
          <w:p w14:paraId="54C7A34C" w14:textId="77777777" w:rsidR="00E61DB2" w:rsidRPr="00E61DB2" w:rsidRDefault="00E61DB2">
            <w:pPr>
              <w:autoSpaceDE w:val="0"/>
              <w:autoSpaceDN w:val="0"/>
              <w:adjustRightInd w:val="0"/>
              <w:spacing w:after="0" w:line="240" w:lineRule="auto"/>
              <w:rPr>
                <w:rFonts w:ascii="Times New Roman" w:hAnsi="Times New Roman" w:cs="Times New Roman"/>
                <w:bCs/>
              </w:rPr>
            </w:pPr>
            <w:r w:rsidRPr="00E61DB2">
              <w:rPr>
                <w:rFonts w:ascii="Times New Roman" w:hAnsi="Times New Roman" w:cs="Times New Roman"/>
                <w:bCs/>
              </w:rPr>
              <w:t>Младшие офицеры</w:t>
            </w:r>
          </w:p>
        </w:tc>
        <w:tc>
          <w:tcPr>
            <w:tcW w:w="1293" w:type="dxa"/>
          </w:tcPr>
          <w:p w14:paraId="09D07E1E"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50 лет</w:t>
            </w:r>
          </w:p>
        </w:tc>
        <w:tc>
          <w:tcPr>
            <w:tcW w:w="1346" w:type="dxa"/>
          </w:tcPr>
          <w:p w14:paraId="1E8300C5"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55 лет</w:t>
            </w:r>
          </w:p>
        </w:tc>
        <w:tc>
          <w:tcPr>
            <w:tcW w:w="1342" w:type="dxa"/>
          </w:tcPr>
          <w:p w14:paraId="22C13E10"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60 лет</w:t>
            </w:r>
          </w:p>
        </w:tc>
      </w:tr>
      <w:tr w:rsidR="00E61DB2" w:rsidRPr="00E61DB2" w14:paraId="2C2FD4AC" w14:textId="77777777">
        <w:tc>
          <w:tcPr>
            <w:tcW w:w="3499" w:type="dxa"/>
          </w:tcPr>
          <w:p w14:paraId="694A2C2F" w14:textId="77777777" w:rsidR="00E61DB2" w:rsidRPr="00E61DB2" w:rsidRDefault="00E61DB2">
            <w:pPr>
              <w:autoSpaceDE w:val="0"/>
              <w:autoSpaceDN w:val="0"/>
              <w:adjustRightInd w:val="0"/>
              <w:spacing w:after="0" w:line="240" w:lineRule="auto"/>
              <w:rPr>
                <w:rFonts w:ascii="Times New Roman" w:hAnsi="Times New Roman" w:cs="Times New Roman"/>
                <w:bCs/>
              </w:rPr>
            </w:pPr>
            <w:r w:rsidRPr="00E61DB2">
              <w:rPr>
                <w:rFonts w:ascii="Times New Roman" w:hAnsi="Times New Roman" w:cs="Times New Roman"/>
                <w:bCs/>
              </w:rPr>
              <w:t>Майоры, капитаны 3 ранга, подполковники, капитаны 2 ранга</w:t>
            </w:r>
          </w:p>
        </w:tc>
        <w:tc>
          <w:tcPr>
            <w:tcW w:w="1293" w:type="dxa"/>
          </w:tcPr>
          <w:p w14:paraId="5D8DEE66"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55 лет</w:t>
            </w:r>
          </w:p>
        </w:tc>
        <w:tc>
          <w:tcPr>
            <w:tcW w:w="1346" w:type="dxa"/>
          </w:tcPr>
          <w:p w14:paraId="28FFAB67"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60 лет</w:t>
            </w:r>
          </w:p>
        </w:tc>
        <w:tc>
          <w:tcPr>
            <w:tcW w:w="1342" w:type="dxa"/>
          </w:tcPr>
          <w:p w14:paraId="735F5AEB"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65 лет</w:t>
            </w:r>
          </w:p>
        </w:tc>
      </w:tr>
      <w:tr w:rsidR="00E61DB2" w:rsidRPr="00E61DB2" w14:paraId="22B63B33" w14:textId="77777777">
        <w:tc>
          <w:tcPr>
            <w:tcW w:w="3499" w:type="dxa"/>
          </w:tcPr>
          <w:p w14:paraId="41FE8228" w14:textId="77777777" w:rsidR="00E61DB2" w:rsidRPr="00E61DB2" w:rsidRDefault="00E61DB2">
            <w:pPr>
              <w:autoSpaceDE w:val="0"/>
              <w:autoSpaceDN w:val="0"/>
              <w:adjustRightInd w:val="0"/>
              <w:spacing w:after="0" w:line="240" w:lineRule="auto"/>
              <w:rPr>
                <w:rFonts w:ascii="Times New Roman" w:hAnsi="Times New Roman" w:cs="Times New Roman"/>
                <w:bCs/>
              </w:rPr>
            </w:pPr>
            <w:r w:rsidRPr="00E61DB2">
              <w:rPr>
                <w:rFonts w:ascii="Times New Roman" w:hAnsi="Times New Roman" w:cs="Times New Roman"/>
                <w:bCs/>
              </w:rPr>
              <w:t>Полковники, капитаны 1 ранга</w:t>
            </w:r>
          </w:p>
        </w:tc>
        <w:tc>
          <w:tcPr>
            <w:tcW w:w="1293" w:type="dxa"/>
          </w:tcPr>
          <w:p w14:paraId="5BD410CC"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60 лет</w:t>
            </w:r>
          </w:p>
        </w:tc>
        <w:tc>
          <w:tcPr>
            <w:tcW w:w="1346" w:type="dxa"/>
          </w:tcPr>
          <w:p w14:paraId="71953AE6"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65 лет</w:t>
            </w:r>
          </w:p>
        </w:tc>
        <w:tc>
          <w:tcPr>
            <w:tcW w:w="1342" w:type="dxa"/>
          </w:tcPr>
          <w:p w14:paraId="05016CC3" w14:textId="77777777" w:rsidR="00E61DB2" w:rsidRPr="00E61DB2" w:rsidRDefault="00E61DB2">
            <w:pPr>
              <w:autoSpaceDE w:val="0"/>
              <w:autoSpaceDN w:val="0"/>
              <w:adjustRightInd w:val="0"/>
              <w:spacing w:after="0" w:line="240" w:lineRule="auto"/>
              <w:rPr>
                <w:rFonts w:ascii="Times New Roman" w:hAnsi="Times New Roman" w:cs="Times New Roman"/>
                <w:bCs/>
              </w:rPr>
            </w:pPr>
          </w:p>
        </w:tc>
      </w:tr>
      <w:tr w:rsidR="00E61DB2" w:rsidRPr="00E61DB2" w14:paraId="0252A06C" w14:textId="77777777">
        <w:tc>
          <w:tcPr>
            <w:tcW w:w="3499" w:type="dxa"/>
            <w:tcBorders>
              <w:bottom w:val="single" w:sz="4" w:space="0" w:color="auto"/>
            </w:tcBorders>
          </w:tcPr>
          <w:p w14:paraId="4409DC82" w14:textId="77777777" w:rsidR="00E61DB2" w:rsidRPr="00E61DB2" w:rsidRDefault="00E61DB2">
            <w:pPr>
              <w:autoSpaceDE w:val="0"/>
              <w:autoSpaceDN w:val="0"/>
              <w:adjustRightInd w:val="0"/>
              <w:spacing w:after="0" w:line="240" w:lineRule="auto"/>
              <w:rPr>
                <w:rFonts w:ascii="Times New Roman" w:hAnsi="Times New Roman" w:cs="Times New Roman"/>
                <w:bCs/>
              </w:rPr>
            </w:pPr>
            <w:r w:rsidRPr="00E61DB2">
              <w:rPr>
                <w:rFonts w:ascii="Times New Roman" w:hAnsi="Times New Roman" w:cs="Times New Roman"/>
                <w:bCs/>
              </w:rPr>
              <w:t>Высшие офицеры</w:t>
            </w:r>
          </w:p>
        </w:tc>
        <w:tc>
          <w:tcPr>
            <w:tcW w:w="1293" w:type="dxa"/>
            <w:tcBorders>
              <w:bottom w:val="single" w:sz="4" w:space="0" w:color="auto"/>
            </w:tcBorders>
          </w:tcPr>
          <w:p w14:paraId="495D3DEB"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65 лет</w:t>
            </w:r>
          </w:p>
        </w:tc>
        <w:tc>
          <w:tcPr>
            <w:tcW w:w="1346" w:type="dxa"/>
            <w:tcBorders>
              <w:bottom w:val="single" w:sz="4" w:space="0" w:color="auto"/>
            </w:tcBorders>
          </w:tcPr>
          <w:p w14:paraId="191D4048"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r w:rsidRPr="00E61DB2">
              <w:rPr>
                <w:rFonts w:ascii="Times New Roman" w:hAnsi="Times New Roman" w:cs="Times New Roman"/>
                <w:bCs/>
              </w:rPr>
              <w:t>до 70 лет</w:t>
            </w:r>
          </w:p>
        </w:tc>
        <w:tc>
          <w:tcPr>
            <w:tcW w:w="1342" w:type="dxa"/>
          </w:tcPr>
          <w:p w14:paraId="1237D0D1" w14:textId="77777777" w:rsidR="00E61DB2" w:rsidRPr="00E61DB2" w:rsidRDefault="00E61DB2">
            <w:pPr>
              <w:autoSpaceDE w:val="0"/>
              <w:autoSpaceDN w:val="0"/>
              <w:adjustRightInd w:val="0"/>
              <w:spacing w:after="0" w:line="240" w:lineRule="auto"/>
              <w:jc w:val="center"/>
              <w:rPr>
                <w:rFonts w:ascii="Times New Roman" w:hAnsi="Times New Roman" w:cs="Times New Roman"/>
                <w:bCs/>
              </w:rPr>
            </w:pPr>
          </w:p>
        </w:tc>
      </w:tr>
    </w:tbl>
    <w:p w14:paraId="36E0EF14" w14:textId="77777777" w:rsidR="00E61DB2" w:rsidRPr="00E61DB2" w:rsidRDefault="00E61DB2" w:rsidP="00984DE8">
      <w:pPr>
        <w:spacing w:after="0" w:line="240" w:lineRule="auto"/>
        <w:jc w:val="both"/>
        <w:rPr>
          <w:rFonts w:ascii="Times New Roman" w:hAnsi="Times New Roman" w:cs="Times New Roman"/>
        </w:rPr>
      </w:pPr>
    </w:p>
    <w:p w14:paraId="6E40B3AC" w14:textId="77777777" w:rsidR="00E61DB2" w:rsidRDefault="00E61DB2" w:rsidP="00984DE8">
      <w:pPr>
        <w:spacing w:after="0" w:line="240" w:lineRule="auto"/>
        <w:jc w:val="both"/>
        <w:rPr>
          <w:rFonts w:ascii="Times New Roman" w:hAnsi="Times New Roman" w:cs="Times New Roman"/>
        </w:rPr>
      </w:pPr>
    </w:p>
    <w:p w14:paraId="4339C36C" w14:textId="77777777" w:rsidR="007D1851" w:rsidRDefault="007D1851" w:rsidP="00984DE8">
      <w:pPr>
        <w:spacing w:after="0" w:line="240" w:lineRule="auto"/>
        <w:jc w:val="both"/>
        <w:rPr>
          <w:rFonts w:ascii="Times New Roman" w:hAnsi="Times New Roman" w:cs="Times New Roman"/>
        </w:rPr>
      </w:pPr>
    </w:p>
    <w:p w14:paraId="1A0ADC7B" w14:textId="77777777" w:rsidR="007D1851" w:rsidRPr="007D1851" w:rsidRDefault="007D1851" w:rsidP="007D1851">
      <w:pPr>
        <w:spacing w:after="0" w:line="240" w:lineRule="auto"/>
        <w:jc w:val="both"/>
        <w:rPr>
          <w:rFonts w:ascii="Times New Roman" w:hAnsi="Times New Roman" w:cs="Times New Roman"/>
          <w:b/>
        </w:rPr>
      </w:pPr>
      <w:r w:rsidRPr="007D1851">
        <w:rPr>
          <w:rFonts w:ascii="Times New Roman" w:hAnsi="Times New Roman" w:cs="Times New Roman"/>
          <w:b/>
          <w:highlight w:val="yellow"/>
        </w:rPr>
        <w:t>Приложение N 1 к Положению о военно-врачебной экспертизе, утв. Постановлением Правительства РФ от 04.07.2013 N 565</w:t>
      </w:r>
    </w:p>
    <w:p w14:paraId="2DB910C9" w14:textId="77777777" w:rsidR="007D1851" w:rsidRDefault="007D1851" w:rsidP="00984DE8">
      <w:pPr>
        <w:spacing w:after="0" w:line="240" w:lineRule="auto"/>
        <w:jc w:val="both"/>
        <w:rPr>
          <w:rFonts w:ascii="Times New Roman" w:hAnsi="Times New Roman" w:cs="Times New Roman"/>
        </w:rPr>
      </w:pPr>
    </w:p>
    <w:p w14:paraId="2FC5A80B" w14:textId="77777777" w:rsidR="007D1851" w:rsidRDefault="007D1851" w:rsidP="007D185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расписании болезней предусматриваются следующие категории годности к военной службе:</w:t>
      </w:r>
    </w:p>
    <w:p w14:paraId="4CCC6A3D" w14:textId="77777777" w:rsidR="007D1851" w:rsidRDefault="007D1851" w:rsidP="007D1851">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А - годен к военной службе;</w:t>
      </w:r>
    </w:p>
    <w:p w14:paraId="5914817F" w14:textId="77777777" w:rsidR="007D1851" w:rsidRDefault="007D1851" w:rsidP="007D1851">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Б - годен к военной службе с незначительными ограничениями;</w:t>
      </w:r>
    </w:p>
    <w:p w14:paraId="02B8CF17" w14:textId="77777777" w:rsidR="007D1851" w:rsidRDefault="007D1851" w:rsidP="007D1851">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В - ограниченно годен к военной службе;</w:t>
      </w:r>
    </w:p>
    <w:p w14:paraId="06ED52B1" w14:textId="77777777" w:rsidR="007D1851" w:rsidRDefault="007D1851" w:rsidP="007D1851">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Г - временно не годен к военной службе;</w:t>
      </w:r>
    </w:p>
    <w:p w14:paraId="5989FFA8" w14:textId="77777777" w:rsidR="007D1851" w:rsidRDefault="007D1851" w:rsidP="007D1851">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Д - не годен к военной службе.</w:t>
      </w:r>
    </w:p>
    <w:p w14:paraId="1E21B913" w14:textId="77777777" w:rsidR="007D1851" w:rsidRDefault="007D1851" w:rsidP="00984DE8">
      <w:pPr>
        <w:spacing w:after="0" w:line="240" w:lineRule="auto"/>
        <w:jc w:val="both"/>
        <w:rPr>
          <w:rFonts w:ascii="Times New Roman" w:hAnsi="Times New Roman" w:cs="Times New Roman"/>
        </w:rPr>
      </w:pPr>
    </w:p>
    <w:p w14:paraId="0EC5CB6C" w14:textId="77777777" w:rsidR="00637219" w:rsidRDefault="00637219" w:rsidP="00984DE8">
      <w:pPr>
        <w:spacing w:after="0" w:line="240" w:lineRule="auto"/>
        <w:jc w:val="both"/>
        <w:rPr>
          <w:rFonts w:ascii="Times New Roman" w:hAnsi="Times New Roman" w:cs="Times New Roman"/>
        </w:rPr>
      </w:pPr>
    </w:p>
    <w:p w14:paraId="5519A694" w14:textId="77777777" w:rsidR="00637219" w:rsidRDefault="00637219" w:rsidP="00984DE8">
      <w:pPr>
        <w:spacing w:after="0" w:line="240" w:lineRule="auto"/>
        <w:jc w:val="both"/>
        <w:rPr>
          <w:rFonts w:ascii="Times New Roman" w:hAnsi="Times New Roman" w:cs="Times New Roman"/>
        </w:rPr>
      </w:pPr>
    </w:p>
    <w:p w14:paraId="54186C62" w14:textId="77777777" w:rsidR="00637219" w:rsidRPr="00637219" w:rsidRDefault="00637219" w:rsidP="00637219">
      <w:pPr>
        <w:spacing w:after="0" w:line="240" w:lineRule="auto"/>
        <w:jc w:val="both"/>
        <w:rPr>
          <w:rFonts w:ascii="Times New Roman" w:hAnsi="Times New Roman" w:cs="Times New Roman"/>
          <w:b/>
        </w:rPr>
      </w:pPr>
      <w:r w:rsidRPr="00637219">
        <w:rPr>
          <w:rFonts w:ascii="Times New Roman" w:hAnsi="Times New Roman" w:cs="Times New Roman"/>
          <w:b/>
          <w:highlight w:val="yellow"/>
        </w:rPr>
        <w:t>Приложение N 1 к Положению о воинском учете, утв. Постановлением Правительства РФ от 27.11.2006 N 719</w:t>
      </w:r>
    </w:p>
    <w:p w14:paraId="4802C5AA" w14:textId="77777777" w:rsidR="00637219" w:rsidRDefault="00637219" w:rsidP="00984DE8">
      <w:pPr>
        <w:spacing w:after="0" w:line="240" w:lineRule="auto"/>
        <w:jc w:val="both"/>
        <w:rPr>
          <w:rFonts w:ascii="Times New Roman" w:hAnsi="Times New Roman" w:cs="Times New Roman"/>
        </w:rPr>
      </w:pPr>
    </w:p>
    <w:p w14:paraId="2D65F156"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ПЕРЕЧЕНЬ</w:t>
      </w:r>
    </w:p>
    <w:p w14:paraId="3AE83D45"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ВОЕННО-УЧЕТНЫХ СПЕЦИАЛЬНОСТЕЙ, А ТАКЖЕ ПРОФЕССИЙ,</w:t>
      </w:r>
    </w:p>
    <w:p w14:paraId="7A834F6A"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СПЕЦИАЛЬНОСТЕЙ, ПРИ НАЛИЧИИ КОТОРЫХ ГРАЖДАНЕ ЖЕНСКОГО ПОЛА</w:t>
      </w:r>
    </w:p>
    <w:p w14:paraId="1A8A7D10"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ПОЛУЧАЮТ ВОЕННО-УЧЕТНЫЕ СПЕЦИАЛЬНОСТИ И ПОДЛЕЖАТ</w:t>
      </w:r>
    </w:p>
    <w:p w14:paraId="4DEC837D"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ПОСТАНОВКЕ НА ВОИНСКИЙ УЧЕТ</w:t>
      </w:r>
    </w:p>
    <w:p w14:paraId="057D207D" w14:textId="77777777" w:rsidR="00637219" w:rsidRPr="00637219" w:rsidRDefault="00637219" w:rsidP="00637219">
      <w:pPr>
        <w:autoSpaceDE w:val="0"/>
        <w:autoSpaceDN w:val="0"/>
        <w:adjustRightInd w:val="0"/>
        <w:spacing w:after="0" w:line="240" w:lineRule="auto"/>
        <w:jc w:val="center"/>
        <w:outlineLvl w:val="0"/>
        <w:rPr>
          <w:rFonts w:ascii="Times New Roman" w:hAnsi="Times New Roman" w:cs="Times New Roman"/>
        </w:rPr>
      </w:pPr>
    </w:p>
    <w:p w14:paraId="2C54193A" w14:textId="77777777" w:rsidR="00637219" w:rsidRPr="00637219" w:rsidRDefault="00637219" w:rsidP="00637219">
      <w:pPr>
        <w:autoSpaceDE w:val="0"/>
        <w:autoSpaceDN w:val="0"/>
        <w:adjustRightInd w:val="0"/>
        <w:spacing w:after="0" w:line="240" w:lineRule="auto"/>
        <w:jc w:val="center"/>
        <w:outlineLvl w:val="0"/>
        <w:rPr>
          <w:rFonts w:ascii="Times New Roman" w:hAnsi="Times New Roman" w:cs="Times New Roman"/>
          <w:bCs/>
        </w:rPr>
      </w:pPr>
      <w:r w:rsidRPr="00637219">
        <w:rPr>
          <w:rFonts w:ascii="Times New Roman" w:hAnsi="Times New Roman" w:cs="Times New Roman"/>
          <w:bCs/>
        </w:rPr>
        <w:t>I. Военно-учетные специальности</w:t>
      </w:r>
    </w:p>
    <w:p w14:paraId="31589A4A"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2F23E904"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53" w:history="1">
        <w:r w:rsidRPr="00637219">
          <w:rPr>
            <w:rFonts w:ascii="Times New Roman" w:hAnsi="Times New Roman" w:cs="Times New Roman"/>
            <w:color w:val="0000FF"/>
          </w:rPr>
          <w:t>законом</w:t>
        </w:r>
      </w:hyperlink>
      <w:r w:rsidRPr="00637219">
        <w:rPr>
          <w:rFonts w:ascii="Times New Roman" w:hAnsi="Times New Roman" w:cs="Times New Roman"/>
        </w:rPr>
        <w:t xml:space="preserve"> "О воинской обязанности и военной службе" предусмотрена военная служба.</w:t>
      </w:r>
    </w:p>
    <w:p w14:paraId="0FAF1A05"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r w:rsidRPr="00637219">
        <w:rPr>
          <w:rFonts w:ascii="Times New Roman" w:hAnsi="Times New Roman" w:cs="Times New Roman"/>
        </w:rPr>
        <w:t xml:space="preserve">(в ред. </w:t>
      </w:r>
      <w:hyperlink r:id="rId54"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29.12.2016 N 1540)</w:t>
      </w:r>
    </w:p>
    <w:p w14:paraId="4B85E3F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6A86823E" w14:textId="77777777" w:rsidR="00637219" w:rsidRPr="00637219" w:rsidRDefault="00637219" w:rsidP="00637219">
      <w:pPr>
        <w:autoSpaceDE w:val="0"/>
        <w:autoSpaceDN w:val="0"/>
        <w:adjustRightInd w:val="0"/>
        <w:spacing w:after="0" w:line="240" w:lineRule="auto"/>
        <w:jc w:val="center"/>
        <w:outlineLvl w:val="0"/>
        <w:rPr>
          <w:rFonts w:ascii="Times New Roman" w:hAnsi="Times New Roman" w:cs="Times New Roman"/>
          <w:bCs/>
        </w:rPr>
      </w:pPr>
      <w:r w:rsidRPr="00637219">
        <w:rPr>
          <w:rFonts w:ascii="Times New Roman" w:hAnsi="Times New Roman" w:cs="Times New Roman"/>
          <w:bCs/>
        </w:rPr>
        <w:t>II. Профессии, специальности и направления</w:t>
      </w:r>
    </w:p>
    <w:p w14:paraId="453F81BB"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подготовки, полученные в образовательных организациях</w:t>
      </w:r>
    </w:p>
    <w:p w14:paraId="3060AA6B"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 других организациях, при наличии которых граждане</w:t>
      </w:r>
    </w:p>
    <w:p w14:paraId="0776894A"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женского пола получают военно-учетные специальности</w:t>
      </w:r>
    </w:p>
    <w:p w14:paraId="697D9B1F"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 подлежат постановке на воинский учет</w:t>
      </w:r>
    </w:p>
    <w:p w14:paraId="12B4D9CB"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55"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3F13F8F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7C42183A"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1. Связь</w:t>
      </w:r>
    </w:p>
    <w:p w14:paraId="0EA871BE"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56"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6F20457C"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4416A07B"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33176108"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22F23B49"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41D92F05"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 xml:space="preserve">Монтажник оборудования связи, монтажник связи - </w:t>
      </w:r>
      <w:proofErr w:type="spellStart"/>
      <w:r w:rsidRPr="00637219">
        <w:rPr>
          <w:rFonts w:ascii="Times New Roman" w:hAnsi="Times New Roman" w:cs="Times New Roman"/>
        </w:rPr>
        <w:t>антенщик</w:t>
      </w:r>
      <w:proofErr w:type="spellEnd"/>
      <w:r w:rsidRPr="00637219">
        <w:rPr>
          <w:rFonts w:ascii="Times New Roman" w:hAnsi="Times New Roman" w:cs="Times New Roman"/>
        </w:rPr>
        <w:t xml:space="preserve">, монтажник связи - кабельщик, монтажник связи - </w:t>
      </w:r>
      <w:proofErr w:type="spellStart"/>
      <w:r w:rsidRPr="00637219">
        <w:rPr>
          <w:rFonts w:ascii="Times New Roman" w:hAnsi="Times New Roman" w:cs="Times New Roman"/>
        </w:rPr>
        <w:t>линейщик</w:t>
      </w:r>
      <w:proofErr w:type="spellEnd"/>
      <w:r w:rsidRPr="00637219">
        <w:rPr>
          <w:rFonts w:ascii="Times New Roman" w:hAnsi="Times New Roman" w:cs="Times New Roman"/>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rsidRPr="00637219">
        <w:rPr>
          <w:rFonts w:ascii="Times New Roman" w:hAnsi="Times New Roman" w:cs="Times New Roman"/>
        </w:rPr>
        <w:t>радиолокаторщик</w:t>
      </w:r>
      <w:proofErr w:type="spellEnd"/>
      <w:r w:rsidRPr="00637219">
        <w:rPr>
          <w:rFonts w:ascii="Times New Roman" w:hAnsi="Times New Roman" w:cs="Times New Roman"/>
        </w:rPr>
        <w:t xml:space="preserve">, радиотелеграфист, радиотехник, телеграфист, телефонист, </w:t>
      </w:r>
      <w:proofErr w:type="spellStart"/>
      <w:r w:rsidRPr="00637219">
        <w:rPr>
          <w:rFonts w:ascii="Times New Roman" w:hAnsi="Times New Roman" w:cs="Times New Roman"/>
        </w:rPr>
        <w:t>электрофотограф</w:t>
      </w:r>
      <w:proofErr w:type="spellEnd"/>
      <w:r w:rsidRPr="00637219">
        <w:rPr>
          <w:rFonts w:ascii="Times New Roman" w:hAnsi="Times New Roman" w:cs="Times New Roman"/>
        </w:rPr>
        <w:t>, фотолаборант.</w:t>
      </w:r>
    </w:p>
    <w:p w14:paraId="43EDA1F1"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0E6A6D33"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23EBFE6B"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2F8C0DE3"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 xml:space="preserve">Твердотельная электроника, электронные приборы и устройства, </w:t>
      </w:r>
      <w:proofErr w:type="spellStart"/>
      <w:r w:rsidRPr="00637219">
        <w:rPr>
          <w:rFonts w:ascii="Times New Roman" w:hAnsi="Times New Roman" w:cs="Times New Roman"/>
        </w:rPr>
        <w:t>радиоаппаратостроение</w:t>
      </w:r>
      <w:proofErr w:type="spellEnd"/>
      <w:r w:rsidRPr="00637219">
        <w:rPr>
          <w:rFonts w:ascii="Times New Roman" w:hAnsi="Times New Roman" w:cs="Times New Roman"/>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637219">
        <w:rPr>
          <w:rFonts w:ascii="Times New Roman" w:hAnsi="Times New Roman" w:cs="Times New Roman"/>
        </w:rPr>
        <w:t>электрорадионавигации</w:t>
      </w:r>
      <w:proofErr w:type="spellEnd"/>
      <w:r w:rsidRPr="00637219">
        <w:rPr>
          <w:rFonts w:ascii="Times New Roman" w:hAnsi="Times New Roman" w:cs="Times New Roman"/>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14:paraId="2AFD8E17"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5C40CCEA"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и направления подготовки высшего образования</w:t>
      </w:r>
    </w:p>
    <w:p w14:paraId="3D020E91"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12F5973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Радиотехника, радиоэлектронные системы и комплексы.</w:t>
      </w:r>
    </w:p>
    <w:p w14:paraId="72B5BCFD"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41202AB9"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2. Вычислительная техника</w:t>
      </w:r>
    </w:p>
    <w:p w14:paraId="0A13DBF1"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36E97322"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34F2BD3D"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5F52977D"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57"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7E8A777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21150C82"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lastRenderedPageBreak/>
        <w:t>Оператор электронно-вычислительных и вычислительных машин, электромеханик по ремонту и обслуживанию счетно-вычислительных машин.</w:t>
      </w:r>
    </w:p>
    <w:p w14:paraId="3F8DA4C7"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37F7400F"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23614A28"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58"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666697AD"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08D5BC1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Компьютерные сети, информационные системы (по отраслям), программирование в компьютерных системах.</w:t>
      </w:r>
    </w:p>
    <w:p w14:paraId="0A9C8117"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31110993"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w:t>
      </w:r>
    </w:p>
    <w:p w14:paraId="75A92B69"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 направления подготовки высшего образования</w:t>
      </w:r>
    </w:p>
    <w:p w14:paraId="75F34145"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Постановлений Правительства РФ от 15.10.2014 </w:t>
      </w:r>
      <w:hyperlink r:id="rId59" w:history="1">
        <w:r w:rsidRPr="00637219">
          <w:rPr>
            <w:rFonts w:ascii="Times New Roman" w:hAnsi="Times New Roman" w:cs="Times New Roman"/>
            <w:color w:val="0000FF"/>
          </w:rPr>
          <w:t>N 1054</w:t>
        </w:r>
      </w:hyperlink>
      <w:r w:rsidRPr="00637219">
        <w:rPr>
          <w:rFonts w:ascii="Times New Roman" w:hAnsi="Times New Roman" w:cs="Times New Roman"/>
        </w:rPr>
        <w:t>,</w:t>
      </w:r>
    </w:p>
    <w:p w14:paraId="101BE416"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от 21.04.2016 </w:t>
      </w:r>
      <w:hyperlink r:id="rId60" w:history="1">
        <w:r w:rsidRPr="00637219">
          <w:rPr>
            <w:rFonts w:ascii="Times New Roman" w:hAnsi="Times New Roman" w:cs="Times New Roman"/>
            <w:color w:val="0000FF"/>
          </w:rPr>
          <w:t>N 333</w:t>
        </w:r>
      </w:hyperlink>
      <w:r w:rsidRPr="00637219">
        <w:rPr>
          <w:rFonts w:ascii="Times New Roman" w:hAnsi="Times New Roman" w:cs="Times New Roman"/>
        </w:rPr>
        <w:t>)</w:t>
      </w:r>
    </w:p>
    <w:p w14:paraId="1909E8C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2C32CF8A"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Информатика и вычислительная техника.</w:t>
      </w:r>
    </w:p>
    <w:p w14:paraId="3450A70B"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15251688"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3. Оптические и звукометрические средства</w:t>
      </w:r>
    </w:p>
    <w:p w14:paraId="4ADE2876"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измерения и метеорология</w:t>
      </w:r>
    </w:p>
    <w:p w14:paraId="47C31487"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21F75AD5"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2964646A"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0B6CF17B"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61"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6D78AD49"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499CACCD"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Оптик, оптик-механик.</w:t>
      </w:r>
    </w:p>
    <w:p w14:paraId="1A9E01E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3ABABA34"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28862FD7"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62"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3EE6018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18D486C2"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 xml:space="preserve">Гидрология, метеорология, прикладная геодезия, </w:t>
      </w:r>
      <w:proofErr w:type="spellStart"/>
      <w:r w:rsidRPr="00637219">
        <w:rPr>
          <w:rFonts w:ascii="Times New Roman" w:hAnsi="Times New Roman" w:cs="Times New Roman"/>
        </w:rPr>
        <w:t>аэрофотогеодезия</w:t>
      </w:r>
      <w:proofErr w:type="spellEnd"/>
      <w:r w:rsidRPr="00637219">
        <w:rPr>
          <w:rFonts w:ascii="Times New Roman" w:hAnsi="Times New Roman" w:cs="Times New Roman"/>
        </w:rPr>
        <w:t>.</w:t>
      </w:r>
    </w:p>
    <w:p w14:paraId="2C429299"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10FED46C"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w:t>
      </w:r>
    </w:p>
    <w:p w14:paraId="1B27E8BC"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 направления подготовки высшего образования</w:t>
      </w:r>
    </w:p>
    <w:p w14:paraId="6518424C"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Постановлений Правительства РФ от 15.10.2014 </w:t>
      </w:r>
      <w:hyperlink r:id="rId63" w:history="1">
        <w:r w:rsidRPr="00637219">
          <w:rPr>
            <w:rFonts w:ascii="Times New Roman" w:hAnsi="Times New Roman" w:cs="Times New Roman"/>
            <w:color w:val="0000FF"/>
          </w:rPr>
          <w:t>N 1054</w:t>
        </w:r>
      </w:hyperlink>
      <w:r w:rsidRPr="00637219">
        <w:rPr>
          <w:rFonts w:ascii="Times New Roman" w:hAnsi="Times New Roman" w:cs="Times New Roman"/>
        </w:rPr>
        <w:t>,</w:t>
      </w:r>
    </w:p>
    <w:p w14:paraId="6EB43AD1"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от 21.04.2016 </w:t>
      </w:r>
      <w:hyperlink r:id="rId64" w:history="1">
        <w:r w:rsidRPr="00637219">
          <w:rPr>
            <w:rFonts w:ascii="Times New Roman" w:hAnsi="Times New Roman" w:cs="Times New Roman"/>
            <w:color w:val="0000FF"/>
          </w:rPr>
          <w:t>N 333</w:t>
        </w:r>
      </w:hyperlink>
      <w:r w:rsidRPr="00637219">
        <w:rPr>
          <w:rFonts w:ascii="Times New Roman" w:hAnsi="Times New Roman" w:cs="Times New Roman"/>
        </w:rPr>
        <w:t>)</w:t>
      </w:r>
    </w:p>
    <w:p w14:paraId="134162A2"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4E719A52"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Гидрометеорология, геодезия.</w:t>
      </w:r>
    </w:p>
    <w:p w14:paraId="773A21D7"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0C311E15"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4. Медицина</w:t>
      </w:r>
    </w:p>
    <w:p w14:paraId="535BD189"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048260AC"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18C3492E"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16DB2103"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65"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6F8E2583"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3B41FFFC"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 xml:space="preserve">Дезинфектор, оператор дезинсекционных установок, </w:t>
      </w:r>
      <w:proofErr w:type="spellStart"/>
      <w:r w:rsidRPr="00637219">
        <w:rPr>
          <w:rFonts w:ascii="Times New Roman" w:hAnsi="Times New Roman" w:cs="Times New Roman"/>
        </w:rPr>
        <w:t>рентгеномеханик</w:t>
      </w:r>
      <w:proofErr w:type="spellEnd"/>
      <w:r w:rsidRPr="00637219">
        <w:rPr>
          <w:rFonts w:ascii="Times New Roman" w:hAnsi="Times New Roman" w:cs="Times New Roman"/>
        </w:rPr>
        <w:t>.</w:t>
      </w:r>
    </w:p>
    <w:p w14:paraId="6E0647E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02005AB5"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62A48ED2"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5E07E98D"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14:paraId="7097C034"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08B58002"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w:t>
      </w:r>
    </w:p>
    <w:p w14:paraId="35FC7C9B"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и направления подготовки высшего образования</w:t>
      </w:r>
    </w:p>
    <w:p w14:paraId="324522C5"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Постановлений Правительства РФ от 15.10.2014 </w:t>
      </w:r>
      <w:hyperlink r:id="rId66" w:history="1">
        <w:r w:rsidRPr="00637219">
          <w:rPr>
            <w:rFonts w:ascii="Times New Roman" w:hAnsi="Times New Roman" w:cs="Times New Roman"/>
            <w:color w:val="0000FF"/>
          </w:rPr>
          <w:t>N 1054</w:t>
        </w:r>
      </w:hyperlink>
      <w:r w:rsidRPr="00637219">
        <w:rPr>
          <w:rFonts w:ascii="Times New Roman" w:hAnsi="Times New Roman" w:cs="Times New Roman"/>
        </w:rPr>
        <w:t>,</w:t>
      </w:r>
    </w:p>
    <w:p w14:paraId="2153BEF4"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от 21.04.2016 </w:t>
      </w:r>
      <w:hyperlink r:id="rId67" w:history="1">
        <w:r w:rsidRPr="00637219">
          <w:rPr>
            <w:rFonts w:ascii="Times New Roman" w:hAnsi="Times New Roman" w:cs="Times New Roman"/>
            <w:color w:val="0000FF"/>
          </w:rPr>
          <w:t>N 333</w:t>
        </w:r>
      </w:hyperlink>
      <w:r w:rsidRPr="00637219">
        <w:rPr>
          <w:rFonts w:ascii="Times New Roman" w:hAnsi="Times New Roman" w:cs="Times New Roman"/>
        </w:rPr>
        <w:t>)</w:t>
      </w:r>
    </w:p>
    <w:p w14:paraId="24D152E3"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0D65837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Лечебное дело, педиатрия, медико-профилактическое дело, стоматология, фармация, сестринское дело.</w:t>
      </w:r>
    </w:p>
    <w:p w14:paraId="0A7049A4"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10C5C5EA"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5. Полиграфия</w:t>
      </w:r>
    </w:p>
    <w:p w14:paraId="0E46515E"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68"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3AAC2ED5"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7A8D773E"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20248BDF"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3516B7B7"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4392A8D1"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Гравер, гравер валов, гравер печатных форм, гравер шрифта, фотоцинкограф.</w:t>
      </w:r>
    </w:p>
    <w:p w14:paraId="6C6342C0"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37049E03"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среднего профессионального образования</w:t>
      </w:r>
    </w:p>
    <w:p w14:paraId="472EA00C"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62BEC6B9"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Наладчик полиграфического оборудования.</w:t>
      </w:r>
    </w:p>
    <w:p w14:paraId="4BDA834B"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18EBB727"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25DE2404"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561886EB"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Издательское дело.</w:t>
      </w:r>
    </w:p>
    <w:p w14:paraId="05FCBA92"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4B8E144F"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и направления подготовки высшего образования</w:t>
      </w:r>
    </w:p>
    <w:p w14:paraId="24ADE70E"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3E85BB15"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Технология полиграфического и упаковочного производства.</w:t>
      </w:r>
    </w:p>
    <w:p w14:paraId="2B66FAE8"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p>
    <w:p w14:paraId="28B46DCD" w14:textId="77777777" w:rsidR="00637219" w:rsidRPr="00637219" w:rsidRDefault="00637219" w:rsidP="00637219">
      <w:pPr>
        <w:autoSpaceDE w:val="0"/>
        <w:autoSpaceDN w:val="0"/>
        <w:adjustRightInd w:val="0"/>
        <w:spacing w:after="0" w:line="240" w:lineRule="auto"/>
        <w:jc w:val="center"/>
        <w:outlineLvl w:val="1"/>
        <w:rPr>
          <w:rFonts w:ascii="Times New Roman" w:hAnsi="Times New Roman" w:cs="Times New Roman"/>
          <w:bCs/>
        </w:rPr>
      </w:pPr>
      <w:r w:rsidRPr="00637219">
        <w:rPr>
          <w:rFonts w:ascii="Times New Roman" w:hAnsi="Times New Roman" w:cs="Times New Roman"/>
          <w:bCs/>
        </w:rPr>
        <w:t>6. Картография</w:t>
      </w:r>
    </w:p>
    <w:p w14:paraId="2CE50AF2"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r w:rsidRPr="00637219">
        <w:rPr>
          <w:rFonts w:ascii="Times New Roman" w:hAnsi="Times New Roman" w:cs="Times New Roman"/>
        </w:rPr>
        <w:t xml:space="preserve">(в ред. </w:t>
      </w:r>
      <w:hyperlink r:id="rId69" w:history="1">
        <w:r w:rsidRPr="00637219">
          <w:rPr>
            <w:rFonts w:ascii="Times New Roman" w:hAnsi="Times New Roman" w:cs="Times New Roman"/>
            <w:color w:val="0000FF"/>
          </w:rPr>
          <w:t>Постановления</w:t>
        </w:r>
      </w:hyperlink>
      <w:r w:rsidRPr="00637219">
        <w:rPr>
          <w:rFonts w:ascii="Times New Roman" w:hAnsi="Times New Roman" w:cs="Times New Roman"/>
        </w:rPr>
        <w:t xml:space="preserve"> Правительства РФ от 21.04.2016 N 333)</w:t>
      </w:r>
    </w:p>
    <w:p w14:paraId="69E1A59A"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rPr>
      </w:pPr>
    </w:p>
    <w:p w14:paraId="109AEDEC"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Профессии рабочих, по которым осуществляется</w:t>
      </w:r>
    </w:p>
    <w:p w14:paraId="22A63C92" w14:textId="77777777" w:rsidR="00637219" w:rsidRPr="00637219" w:rsidRDefault="00637219" w:rsidP="00637219">
      <w:pPr>
        <w:autoSpaceDE w:val="0"/>
        <w:autoSpaceDN w:val="0"/>
        <w:adjustRightInd w:val="0"/>
        <w:spacing w:after="0" w:line="240" w:lineRule="auto"/>
        <w:jc w:val="center"/>
        <w:rPr>
          <w:rFonts w:ascii="Times New Roman" w:hAnsi="Times New Roman" w:cs="Times New Roman"/>
          <w:bCs/>
        </w:rPr>
      </w:pPr>
      <w:r w:rsidRPr="00637219">
        <w:rPr>
          <w:rFonts w:ascii="Times New Roman" w:hAnsi="Times New Roman" w:cs="Times New Roman"/>
          <w:bCs/>
        </w:rPr>
        <w:t>профессиональное обучение</w:t>
      </w:r>
    </w:p>
    <w:p w14:paraId="5E6E6B9A"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4D22E67C"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Гравер оригиналов топографических карт.</w:t>
      </w:r>
    </w:p>
    <w:p w14:paraId="4EF10055"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0EA69C31"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среднего профессионального образования</w:t>
      </w:r>
    </w:p>
    <w:p w14:paraId="28C2B914"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5142ED5C"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Картография.</w:t>
      </w:r>
    </w:p>
    <w:p w14:paraId="0F98CC00"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73D6CCDA" w14:textId="77777777" w:rsidR="00637219" w:rsidRPr="00637219" w:rsidRDefault="00637219" w:rsidP="00637219">
      <w:pPr>
        <w:autoSpaceDE w:val="0"/>
        <w:autoSpaceDN w:val="0"/>
        <w:adjustRightInd w:val="0"/>
        <w:spacing w:after="0" w:line="240" w:lineRule="auto"/>
        <w:jc w:val="center"/>
        <w:outlineLvl w:val="2"/>
        <w:rPr>
          <w:rFonts w:ascii="Times New Roman" w:hAnsi="Times New Roman" w:cs="Times New Roman"/>
          <w:bCs/>
        </w:rPr>
      </w:pPr>
      <w:r w:rsidRPr="00637219">
        <w:rPr>
          <w:rFonts w:ascii="Times New Roman" w:hAnsi="Times New Roman" w:cs="Times New Roman"/>
          <w:bCs/>
        </w:rPr>
        <w:t>Специальности и направления подготовки высшего образования</w:t>
      </w:r>
    </w:p>
    <w:p w14:paraId="127DB186" w14:textId="77777777" w:rsidR="00637219" w:rsidRPr="00637219" w:rsidRDefault="00637219" w:rsidP="00637219">
      <w:pPr>
        <w:autoSpaceDE w:val="0"/>
        <w:autoSpaceDN w:val="0"/>
        <w:adjustRightInd w:val="0"/>
        <w:spacing w:after="0" w:line="240" w:lineRule="auto"/>
        <w:jc w:val="both"/>
        <w:rPr>
          <w:rFonts w:ascii="Times New Roman" w:hAnsi="Times New Roman" w:cs="Times New Roman"/>
        </w:rPr>
      </w:pPr>
    </w:p>
    <w:p w14:paraId="7B100B90" w14:textId="77777777" w:rsidR="00637219" w:rsidRPr="00637219" w:rsidRDefault="00637219" w:rsidP="00637219">
      <w:pPr>
        <w:autoSpaceDE w:val="0"/>
        <w:autoSpaceDN w:val="0"/>
        <w:adjustRightInd w:val="0"/>
        <w:spacing w:after="0" w:line="240" w:lineRule="auto"/>
        <w:ind w:firstLine="540"/>
        <w:jc w:val="both"/>
        <w:rPr>
          <w:rFonts w:ascii="Times New Roman" w:hAnsi="Times New Roman" w:cs="Times New Roman"/>
        </w:rPr>
      </w:pPr>
      <w:r w:rsidRPr="00637219">
        <w:rPr>
          <w:rFonts w:ascii="Times New Roman" w:hAnsi="Times New Roman" w:cs="Times New Roman"/>
        </w:rPr>
        <w:t>Картография и геоинформатика.</w:t>
      </w:r>
    </w:p>
    <w:p w14:paraId="319881C2" w14:textId="77777777" w:rsidR="00637219" w:rsidRDefault="00637219" w:rsidP="00984DE8">
      <w:pPr>
        <w:spacing w:after="0" w:line="240" w:lineRule="auto"/>
        <w:jc w:val="both"/>
        <w:rPr>
          <w:rFonts w:ascii="Times New Roman" w:hAnsi="Times New Roman" w:cs="Times New Roman"/>
        </w:rPr>
      </w:pPr>
    </w:p>
    <w:p w14:paraId="42B6BF6D" w14:textId="77777777" w:rsidR="00637219" w:rsidRDefault="00637219" w:rsidP="00984DE8">
      <w:pPr>
        <w:spacing w:after="0" w:line="240" w:lineRule="auto"/>
        <w:jc w:val="both"/>
        <w:rPr>
          <w:rFonts w:ascii="Times New Roman" w:hAnsi="Times New Roman" w:cs="Times New Roman"/>
        </w:rPr>
      </w:pPr>
    </w:p>
    <w:p w14:paraId="77DA8B2A" w14:textId="77777777" w:rsidR="00E56574" w:rsidRDefault="00E56574" w:rsidP="00984DE8">
      <w:pPr>
        <w:spacing w:after="0" w:line="240" w:lineRule="auto"/>
        <w:jc w:val="both"/>
        <w:rPr>
          <w:rFonts w:ascii="Times New Roman" w:hAnsi="Times New Roman" w:cs="Times New Roman"/>
        </w:rPr>
      </w:pPr>
    </w:p>
    <w:p w14:paraId="1619D0E8" w14:textId="77777777" w:rsidR="00DA7CE8" w:rsidRPr="00171E6D" w:rsidRDefault="00DA7CE8" w:rsidP="00DA7CE8">
      <w:pPr>
        <w:pStyle w:val="ConsPlusNormal"/>
        <w:outlineLvl w:val="1"/>
        <w:rPr>
          <w:b/>
          <w:sz w:val="22"/>
          <w:szCs w:val="22"/>
        </w:rPr>
      </w:pPr>
      <w:r w:rsidRPr="00171E6D">
        <w:rPr>
          <w:b/>
          <w:sz w:val="22"/>
          <w:szCs w:val="22"/>
          <w:highlight w:val="yellow"/>
        </w:rPr>
        <w:t>Приложение N 7 к Методическим рекомендациям, утв. Генштабом Вооруженных  Сил РФ 11.07.2017</w:t>
      </w:r>
    </w:p>
    <w:p w14:paraId="7770177D" w14:textId="77777777" w:rsidR="00DA7CE8" w:rsidRPr="00C9415A" w:rsidRDefault="00DA7CE8" w:rsidP="00DA7CE8">
      <w:pPr>
        <w:pStyle w:val="ConsPlusNormal"/>
        <w:jc w:val="both"/>
        <w:rPr>
          <w:sz w:val="22"/>
          <w:szCs w:val="22"/>
        </w:rPr>
      </w:pPr>
    </w:p>
    <w:p w14:paraId="224213FE" w14:textId="77777777" w:rsidR="00DA7CE8" w:rsidRPr="00C9415A" w:rsidRDefault="00DA7CE8" w:rsidP="00DA7CE8">
      <w:pPr>
        <w:pStyle w:val="ConsPlusTitle"/>
        <w:jc w:val="center"/>
        <w:rPr>
          <w:rFonts w:ascii="Times New Roman" w:hAnsi="Times New Roman" w:cs="Times New Roman"/>
          <w:b w:val="0"/>
          <w:szCs w:val="22"/>
        </w:rPr>
      </w:pPr>
      <w:r w:rsidRPr="00C9415A">
        <w:rPr>
          <w:rFonts w:ascii="Times New Roman" w:hAnsi="Times New Roman" w:cs="Times New Roman"/>
          <w:b w:val="0"/>
          <w:szCs w:val="22"/>
          <w:highlight w:val="yellow"/>
        </w:rPr>
        <w:t>СОСТАВЫ И ВОИНСКИЕ ЗВАНИЯ ГРАЖДАН, ПРЕБЫВАЮЩИХ В ЗАПАСЕ</w:t>
      </w:r>
    </w:p>
    <w:p w14:paraId="5C05BB3B" w14:textId="77777777" w:rsidR="00DA7CE8" w:rsidRPr="00C9415A" w:rsidRDefault="00DA7CE8" w:rsidP="00DA7CE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3155"/>
        <w:gridCol w:w="3155"/>
      </w:tblGrid>
      <w:tr w:rsidR="00DA7CE8" w:rsidRPr="00C9415A" w14:paraId="21847DF6" w14:textId="77777777" w:rsidTr="001053DA">
        <w:tc>
          <w:tcPr>
            <w:tcW w:w="2721" w:type="dxa"/>
            <w:vMerge w:val="restart"/>
          </w:tcPr>
          <w:p w14:paraId="62ECBCF8" w14:textId="77777777" w:rsidR="00DA7CE8" w:rsidRPr="00C9415A" w:rsidRDefault="00DA7CE8" w:rsidP="001053DA">
            <w:pPr>
              <w:pStyle w:val="ConsPlusNormal"/>
              <w:jc w:val="center"/>
              <w:rPr>
                <w:sz w:val="22"/>
                <w:szCs w:val="22"/>
              </w:rPr>
            </w:pPr>
            <w:r w:rsidRPr="00C9415A">
              <w:rPr>
                <w:sz w:val="22"/>
                <w:szCs w:val="22"/>
              </w:rPr>
              <w:t>Составы военнослужащих</w:t>
            </w:r>
          </w:p>
        </w:tc>
        <w:tc>
          <w:tcPr>
            <w:tcW w:w="6310" w:type="dxa"/>
            <w:gridSpan w:val="2"/>
          </w:tcPr>
          <w:p w14:paraId="2F1A5D92" w14:textId="77777777" w:rsidR="00DA7CE8" w:rsidRPr="00C9415A" w:rsidRDefault="00DA7CE8" w:rsidP="001053DA">
            <w:pPr>
              <w:pStyle w:val="ConsPlusNormal"/>
              <w:jc w:val="center"/>
              <w:rPr>
                <w:sz w:val="22"/>
                <w:szCs w:val="22"/>
              </w:rPr>
            </w:pPr>
            <w:r w:rsidRPr="00C9415A">
              <w:rPr>
                <w:sz w:val="22"/>
                <w:szCs w:val="22"/>
              </w:rPr>
              <w:t>Воинские звания</w:t>
            </w:r>
          </w:p>
        </w:tc>
      </w:tr>
      <w:tr w:rsidR="00DA7CE8" w:rsidRPr="00C9415A" w14:paraId="4796C9FB" w14:textId="77777777" w:rsidTr="001053DA">
        <w:tc>
          <w:tcPr>
            <w:tcW w:w="2721" w:type="dxa"/>
            <w:vMerge/>
          </w:tcPr>
          <w:p w14:paraId="72E10AA0" w14:textId="77777777" w:rsidR="00DA7CE8" w:rsidRPr="00C9415A" w:rsidRDefault="00DA7CE8" w:rsidP="001053DA">
            <w:pPr>
              <w:spacing w:after="1" w:line="0" w:lineRule="atLeast"/>
              <w:rPr>
                <w:rFonts w:ascii="Times New Roman" w:hAnsi="Times New Roman" w:cs="Times New Roman"/>
              </w:rPr>
            </w:pPr>
          </w:p>
        </w:tc>
        <w:tc>
          <w:tcPr>
            <w:tcW w:w="3155" w:type="dxa"/>
          </w:tcPr>
          <w:p w14:paraId="3E61882C" w14:textId="77777777" w:rsidR="00DA7CE8" w:rsidRPr="00C9415A" w:rsidRDefault="00DA7CE8" w:rsidP="001053DA">
            <w:pPr>
              <w:pStyle w:val="ConsPlusNormal"/>
              <w:jc w:val="center"/>
              <w:rPr>
                <w:sz w:val="22"/>
                <w:szCs w:val="22"/>
              </w:rPr>
            </w:pPr>
            <w:r w:rsidRPr="00C9415A">
              <w:rPr>
                <w:sz w:val="22"/>
                <w:szCs w:val="22"/>
              </w:rPr>
              <w:t>войсковые</w:t>
            </w:r>
          </w:p>
        </w:tc>
        <w:tc>
          <w:tcPr>
            <w:tcW w:w="3155" w:type="dxa"/>
          </w:tcPr>
          <w:p w14:paraId="3EB1D720" w14:textId="77777777" w:rsidR="00DA7CE8" w:rsidRPr="00C9415A" w:rsidRDefault="00DA7CE8" w:rsidP="001053DA">
            <w:pPr>
              <w:pStyle w:val="ConsPlusNormal"/>
              <w:jc w:val="center"/>
              <w:rPr>
                <w:sz w:val="22"/>
                <w:szCs w:val="22"/>
              </w:rPr>
            </w:pPr>
            <w:r w:rsidRPr="00C9415A">
              <w:rPr>
                <w:sz w:val="22"/>
                <w:szCs w:val="22"/>
              </w:rPr>
              <w:t>корабельные</w:t>
            </w:r>
          </w:p>
        </w:tc>
      </w:tr>
      <w:tr w:rsidR="00DA7CE8" w:rsidRPr="00C9415A" w14:paraId="2E2BBEEB" w14:textId="77777777" w:rsidTr="001053DA">
        <w:tc>
          <w:tcPr>
            <w:tcW w:w="2721" w:type="dxa"/>
          </w:tcPr>
          <w:p w14:paraId="7ECF7679" w14:textId="77777777" w:rsidR="00DA7CE8" w:rsidRPr="00C9415A" w:rsidRDefault="00DA7CE8" w:rsidP="001053DA">
            <w:pPr>
              <w:pStyle w:val="ConsPlusNormal"/>
              <w:jc w:val="both"/>
              <w:rPr>
                <w:sz w:val="22"/>
                <w:szCs w:val="22"/>
              </w:rPr>
            </w:pPr>
            <w:r w:rsidRPr="00C9415A">
              <w:rPr>
                <w:sz w:val="22"/>
                <w:szCs w:val="22"/>
              </w:rPr>
              <w:t>Солдаты,</w:t>
            </w:r>
          </w:p>
          <w:p w14:paraId="78010D6B" w14:textId="77777777" w:rsidR="00DA7CE8" w:rsidRPr="00C9415A" w:rsidRDefault="00DA7CE8" w:rsidP="001053DA">
            <w:pPr>
              <w:pStyle w:val="ConsPlusNormal"/>
              <w:jc w:val="both"/>
              <w:rPr>
                <w:sz w:val="22"/>
                <w:szCs w:val="22"/>
              </w:rPr>
            </w:pPr>
            <w:r w:rsidRPr="00C9415A">
              <w:rPr>
                <w:sz w:val="22"/>
                <w:szCs w:val="22"/>
              </w:rPr>
              <w:t>матросы,</w:t>
            </w:r>
          </w:p>
          <w:p w14:paraId="5B6CBFAD" w14:textId="77777777" w:rsidR="00DA7CE8" w:rsidRPr="00C9415A" w:rsidRDefault="00DA7CE8" w:rsidP="001053DA">
            <w:pPr>
              <w:pStyle w:val="ConsPlusNormal"/>
              <w:jc w:val="both"/>
              <w:rPr>
                <w:sz w:val="22"/>
                <w:szCs w:val="22"/>
              </w:rPr>
            </w:pPr>
            <w:r w:rsidRPr="00C9415A">
              <w:rPr>
                <w:sz w:val="22"/>
                <w:szCs w:val="22"/>
              </w:rPr>
              <w:t>сержанты,</w:t>
            </w:r>
          </w:p>
          <w:p w14:paraId="760228C9" w14:textId="77777777" w:rsidR="00DA7CE8" w:rsidRPr="00C9415A" w:rsidRDefault="00DA7CE8" w:rsidP="001053DA">
            <w:pPr>
              <w:pStyle w:val="ConsPlusNormal"/>
              <w:jc w:val="both"/>
              <w:rPr>
                <w:sz w:val="22"/>
                <w:szCs w:val="22"/>
              </w:rPr>
            </w:pPr>
            <w:r w:rsidRPr="00C9415A">
              <w:rPr>
                <w:sz w:val="22"/>
                <w:szCs w:val="22"/>
              </w:rPr>
              <w:t>старшины</w:t>
            </w:r>
          </w:p>
        </w:tc>
        <w:tc>
          <w:tcPr>
            <w:tcW w:w="3155" w:type="dxa"/>
          </w:tcPr>
          <w:p w14:paraId="4BE39829" w14:textId="77777777" w:rsidR="00DA7CE8" w:rsidRPr="00C9415A" w:rsidRDefault="00DA7CE8" w:rsidP="001053DA">
            <w:pPr>
              <w:pStyle w:val="ConsPlusNormal"/>
              <w:rPr>
                <w:sz w:val="22"/>
                <w:szCs w:val="22"/>
              </w:rPr>
            </w:pPr>
            <w:r w:rsidRPr="00C9415A">
              <w:rPr>
                <w:sz w:val="22"/>
                <w:szCs w:val="22"/>
              </w:rPr>
              <w:t>рядовой</w:t>
            </w:r>
          </w:p>
          <w:p w14:paraId="75514185" w14:textId="77777777" w:rsidR="00DA7CE8" w:rsidRPr="00C9415A" w:rsidRDefault="00DA7CE8" w:rsidP="001053DA">
            <w:pPr>
              <w:pStyle w:val="ConsPlusNormal"/>
              <w:rPr>
                <w:sz w:val="22"/>
                <w:szCs w:val="22"/>
              </w:rPr>
            </w:pPr>
            <w:r w:rsidRPr="00C9415A">
              <w:rPr>
                <w:sz w:val="22"/>
                <w:szCs w:val="22"/>
              </w:rPr>
              <w:t>ефрейтор</w:t>
            </w:r>
          </w:p>
          <w:p w14:paraId="494B8958" w14:textId="77777777" w:rsidR="00DA7CE8" w:rsidRPr="00C9415A" w:rsidRDefault="00DA7CE8" w:rsidP="001053DA">
            <w:pPr>
              <w:pStyle w:val="ConsPlusNormal"/>
              <w:rPr>
                <w:sz w:val="22"/>
                <w:szCs w:val="22"/>
              </w:rPr>
            </w:pPr>
            <w:r w:rsidRPr="00C9415A">
              <w:rPr>
                <w:sz w:val="22"/>
                <w:szCs w:val="22"/>
              </w:rPr>
              <w:t>младший сержант</w:t>
            </w:r>
          </w:p>
          <w:p w14:paraId="71E0E2E3" w14:textId="77777777" w:rsidR="00DA7CE8" w:rsidRPr="00C9415A" w:rsidRDefault="00DA7CE8" w:rsidP="001053DA">
            <w:pPr>
              <w:pStyle w:val="ConsPlusNormal"/>
              <w:rPr>
                <w:sz w:val="22"/>
                <w:szCs w:val="22"/>
              </w:rPr>
            </w:pPr>
            <w:r w:rsidRPr="00C9415A">
              <w:rPr>
                <w:sz w:val="22"/>
                <w:szCs w:val="22"/>
              </w:rPr>
              <w:t>сержант</w:t>
            </w:r>
          </w:p>
          <w:p w14:paraId="5B6D0A36" w14:textId="77777777" w:rsidR="00DA7CE8" w:rsidRPr="00C9415A" w:rsidRDefault="00DA7CE8" w:rsidP="001053DA">
            <w:pPr>
              <w:pStyle w:val="ConsPlusNormal"/>
              <w:rPr>
                <w:sz w:val="22"/>
                <w:szCs w:val="22"/>
              </w:rPr>
            </w:pPr>
            <w:r w:rsidRPr="00C9415A">
              <w:rPr>
                <w:sz w:val="22"/>
                <w:szCs w:val="22"/>
              </w:rPr>
              <w:t>старший сержант</w:t>
            </w:r>
          </w:p>
          <w:p w14:paraId="012D9B41" w14:textId="77777777" w:rsidR="00DA7CE8" w:rsidRPr="00C9415A" w:rsidRDefault="00DA7CE8" w:rsidP="001053DA">
            <w:pPr>
              <w:pStyle w:val="ConsPlusNormal"/>
              <w:rPr>
                <w:sz w:val="22"/>
                <w:szCs w:val="22"/>
              </w:rPr>
            </w:pPr>
            <w:r w:rsidRPr="00C9415A">
              <w:rPr>
                <w:sz w:val="22"/>
                <w:szCs w:val="22"/>
              </w:rPr>
              <w:t>старшина</w:t>
            </w:r>
          </w:p>
        </w:tc>
        <w:tc>
          <w:tcPr>
            <w:tcW w:w="3155" w:type="dxa"/>
          </w:tcPr>
          <w:p w14:paraId="4DA9B3BA" w14:textId="77777777" w:rsidR="00DA7CE8" w:rsidRPr="00C9415A" w:rsidRDefault="00DA7CE8" w:rsidP="001053DA">
            <w:pPr>
              <w:pStyle w:val="ConsPlusNormal"/>
              <w:rPr>
                <w:sz w:val="22"/>
                <w:szCs w:val="22"/>
              </w:rPr>
            </w:pPr>
            <w:r w:rsidRPr="00C9415A">
              <w:rPr>
                <w:sz w:val="22"/>
                <w:szCs w:val="22"/>
              </w:rPr>
              <w:t>матрос</w:t>
            </w:r>
          </w:p>
          <w:p w14:paraId="0260B95F" w14:textId="77777777" w:rsidR="00DA7CE8" w:rsidRPr="00C9415A" w:rsidRDefault="00DA7CE8" w:rsidP="001053DA">
            <w:pPr>
              <w:pStyle w:val="ConsPlusNormal"/>
              <w:rPr>
                <w:sz w:val="22"/>
                <w:szCs w:val="22"/>
              </w:rPr>
            </w:pPr>
            <w:r w:rsidRPr="00C9415A">
              <w:rPr>
                <w:sz w:val="22"/>
                <w:szCs w:val="22"/>
              </w:rPr>
              <w:t>старший матрос</w:t>
            </w:r>
          </w:p>
          <w:p w14:paraId="53B42570" w14:textId="77777777" w:rsidR="00DA7CE8" w:rsidRPr="00C9415A" w:rsidRDefault="00DA7CE8" w:rsidP="001053DA">
            <w:pPr>
              <w:pStyle w:val="ConsPlusNormal"/>
              <w:rPr>
                <w:sz w:val="22"/>
                <w:szCs w:val="22"/>
              </w:rPr>
            </w:pPr>
            <w:r w:rsidRPr="00C9415A">
              <w:rPr>
                <w:sz w:val="22"/>
                <w:szCs w:val="22"/>
              </w:rPr>
              <w:t>старшина 2 статьи</w:t>
            </w:r>
          </w:p>
          <w:p w14:paraId="410D0ECF" w14:textId="77777777" w:rsidR="00DA7CE8" w:rsidRPr="00C9415A" w:rsidRDefault="00DA7CE8" w:rsidP="001053DA">
            <w:pPr>
              <w:pStyle w:val="ConsPlusNormal"/>
              <w:rPr>
                <w:sz w:val="22"/>
                <w:szCs w:val="22"/>
              </w:rPr>
            </w:pPr>
            <w:r w:rsidRPr="00C9415A">
              <w:rPr>
                <w:sz w:val="22"/>
                <w:szCs w:val="22"/>
              </w:rPr>
              <w:t>старшина 1 статьи</w:t>
            </w:r>
          </w:p>
          <w:p w14:paraId="2CFDF2DE" w14:textId="77777777" w:rsidR="00DA7CE8" w:rsidRPr="00C9415A" w:rsidRDefault="00DA7CE8" w:rsidP="001053DA">
            <w:pPr>
              <w:pStyle w:val="ConsPlusNormal"/>
              <w:rPr>
                <w:sz w:val="22"/>
                <w:szCs w:val="22"/>
              </w:rPr>
            </w:pPr>
            <w:r w:rsidRPr="00C9415A">
              <w:rPr>
                <w:sz w:val="22"/>
                <w:szCs w:val="22"/>
              </w:rPr>
              <w:t>главный старшина</w:t>
            </w:r>
          </w:p>
          <w:p w14:paraId="255AF60F" w14:textId="77777777" w:rsidR="00DA7CE8" w:rsidRPr="00C9415A" w:rsidRDefault="00DA7CE8" w:rsidP="001053DA">
            <w:pPr>
              <w:pStyle w:val="ConsPlusNormal"/>
              <w:rPr>
                <w:sz w:val="22"/>
                <w:szCs w:val="22"/>
              </w:rPr>
            </w:pPr>
            <w:r w:rsidRPr="00C9415A">
              <w:rPr>
                <w:sz w:val="22"/>
                <w:szCs w:val="22"/>
              </w:rPr>
              <w:t>главный корабельный</w:t>
            </w:r>
          </w:p>
          <w:p w14:paraId="2D9E54E6" w14:textId="77777777" w:rsidR="00DA7CE8" w:rsidRPr="00C9415A" w:rsidRDefault="00DA7CE8" w:rsidP="001053DA">
            <w:pPr>
              <w:pStyle w:val="ConsPlusNormal"/>
              <w:rPr>
                <w:sz w:val="22"/>
                <w:szCs w:val="22"/>
              </w:rPr>
            </w:pPr>
            <w:r w:rsidRPr="00C9415A">
              <w:rPr>
                <w:sz w:val="22"/>
                <w:szCs w:val="22"/>
              </w:rPr>
              <w:t>старшина</w:t>
            </w:r>
          </w:p>
        </w:tc>
      </w:tr>
      <w:tr w:rsidR="00DA7CE8" w:rsidRPr="00C9415A" w14:paraId="68A4C0C5" w14:textId="77777777" w:rsidTr="001053DA">
        <w:tc>
          <w:tcPr>
            <w:tcW w:w="2721" w:type="dxa"/>
          </w:tcPr>
          <w:p w14:paraId="5F47FC29" w14:textId="77777777" w:rsidR="00DA7CE8" w:rsidRPr="00C9415A" w:rsidRDefault="00DA7CE8" w:rsidP="001053DA">
            <w:pPr>
              <w:pStyle w:val="ConsPlusNormal"/>
              <w:rPr>
                <w:sz w:val="22"/>
                <w:szCs w:val="22"/>
              </w:rPr>
            </w:pPr>
            <w:r w:rsidRPr="00C9415A">
              <w:rPr>
                <w:sz w:val="22"/>
                <w:szCs w:val="22"/>
              </w:rPr>
              <w:t>Прапорщики и мичманы</w:t>
            </w:r>
          </w:p>
        </w:tc>
        <w:tc>
          <w:tcPr>
            <w:tcW w:w="3155" w:type="dxa"/>
          </w:tcPr>
          <w:p w14:paraId="67A192F9" w14:textId="77777777" w:rsidR="00DA7CE8" w:rsidRPr="00C9415A" w:rsidRDefault="00DA7CE8" w:rsidP="001053DA">
            <w:pPr>
              <w:pStyle w:val="ConsPlusNormal"/>
              <w:rPr>
                <w:sz w:val="22"/>
                <w:szCs w:val="22"/>
              </w:rPr>
            </w:pPr>
            <w:r w:rsidRPr="00C9415A">
              <w:rPr>
                <w:sz w:val="22"/>
                <w:szCs w:val="22"/>
              </w:rPr>
              <w:t>прапорщик</w:t>
            </w:r>
          </w:p>
          <w:p w14:paraId="3C9051BE" w14:textId="77777777" w:rsidR="00DA7CE8" w:rsidRPr="00C9415A" w:rsidRDefault="00DA7CE8" w:rsidP="001053DA">
            <w:pPr>
              <w:pStyle w:val="ConsPlusNormal"/>
              <w:rPr>
                <w:sz w:val="22"/>
                <w:szCs w:val="22"/>
              </w:rPr>
            </w:pPr>
            <w:r w:rsidRPr="00C9415A">
              <w:rPr>
                <w:sz w:val="22"/>
                <w:szCs w:val="22"/>
              </w:rPr>
              <w:lastRenderedPageBreak/>
              <w:t>старший прапорщик</w:t>
            </w:r>
          </w:p>
        </w:tc>
        <w:tc>
          <w:tcPr>
            <w:tcW w:w="3155" w:type="dxa"/>
          </w:tcPr>
          <w:p w14:paraId="079CC676" w14:textId="77777777" w:rsidR="00DA7CE8" w:rsidRPr="00C9415A" w:rsidRDefault="00DA7CE8" w:rsidP="001053DA">
            <w:pPr>
              <w:pStyle w:val="ConsPlusNormal"/>
              <w:rPr>
                <w:sz w:val="22"/>
                <w:szCs w:val="22"/>
              </w:rPr>
            </w:pPr>
            <w:r w:rsidRPr="00C9415A">
              <w:rPr>
                <w:sz w:val="22"/>
                <w:szCs w:val="22"/>
              </w:rPr>
              <w:lastRenderedPageBreak/>
              <w:t>мичман</w:t>
            </w:r>
          </w:p>
          <w:p w14:paraId="24764794" w14:textId="77777777" w:rsidR="00DA7CE8" w:rsidRPr="00C9415A" w:rsidRDefault="00DA7CE8" w:rsidP="001053DA">
            <w:pPr>
              <w:pStyle w:val="ConsPlusNormal"/>
              <w:rPr>
                <w:sz w:val="22"/>
                <w:szCs w:val="22"/>
              </w:rPr>
            </w:pPr>
            <w:r w:rsidRPr="00C9415A">
              <w:rPr>
                <w:sz w:val="22"/>
                <w:szCs w:val="22"/>
              </w:rPr>
              <w:lastRenderedPageBreak/>
              <w:t>старший мичман</w:t>
            </w:r>
          </w:p>
        </w:tc>
      </w:tr>
      <w:tr w:rsidR="00DA7CE8" w:rsidRPr="00C9415A" w14:paraId="5EF8626B" w14:textId="77777777" w:rsidTr="001053DA">
        <w:tc>
          <w:tcPr>
            <w:tcW w:w="2721" w:type="dxa"/>
          </w:tcPr>
          <w:p w14:paraId="138434C3" w14:textId="77777777" w:rsidR="00DA7CE8" w:rsidRPr="00C9415A" w:rsidRDefault="00DA7CE8" w:rsidP="001053DA">
            <w:pPr>
              <w:pStyle w:val="ConsPlusNormal"/>
              <w:jc w:val="both"/>
              <w:rPr>
                <w:sz w:val="22"/>
                <w:szCs w:val="22"/>
              </w:rPr>
            </w:pPr>
            <w:r w:rsidRPr="00C9415A">
              <w:rPr>
                <w:sz w:val="22"/>
                <w:szCs w:val="22"/>
              </w:rPr>
              <w:lastRenderedPageBreak/>
              <w:t>Офицеры:</w:t>
            </w:r>
          </w:p>
        </w:tc>
        <w:tc>
          <w:tcPr>
            <w:tcW w:w="3155" w:type="dxa"/>
          </w:tcPr>
          <w:p w14:paraId="51E8E598" w14:textId="77777777" w:rsidR="00DA7CE8" w:rsidRPr="00C9415A" w:rsidRDefault="00DA7CE8" w:rsidP="001053DA">
            <w:pPr>
              <w:pStyle w:val="ConsPlusNormal"/>
              <w:rPr>
                <w:sz w:val="22"/>
                <w:szCs w:val="22"/>
              </w:rPr>
            </w:pPr>
          </w:p>
        </w:tc>
        <w:tc>
          <w:tcPr>
            <w:tcW w:w="3155" w:type="dxa"/>
          </w:tcPr>
          <w:p w14:paraId="6EBCE05E" w14:textId="77777777" w:rsidR="00DA7CE8" w:rsidRPr="00C9415A" w:rsidRDefault="00DA7CE8" w:rsidP="001053DA">
            <w:pPr>
              <w:pStyle w:val="ConsPlusNormal"/>
              <w:rPr>
                <w:sz w:val="22"/>
                <w:szCs w:val="22"/>
              </w:rPr>
            </w:pPr>
          </w:p>
        </w:tc>
      </w:tr>
      <w:tr w:rsidR="00DA7CE8" w:rsidRPr="00C9415A" w14:paraId="1B1AFE7C" w14:textId="77777777" w:rsidTr="001053DA">
        <w:tc>
          <w:tcPr>
            <w:tcW w:w="2721" w:type="dxa"/>
          </w:tcPr>
          <w:p w14:paraId="79E48ED7" w14:textId="77777777" w:rsidR="00DA7CE8" w:rsidRPr="00C9415A" w:rsidRDefault="00DA7CE8" w:rsidP="001053DA">
            <w:pPr>
              <w:pStyle w:val="ConsPlusNormal"/>
              <w:jc w:val="both"/>
              <w:rPr>
                <w:sz w:val="22"/>
                <w:szCs w:val="22"/>
              </w:rPr>
            </w:pPr>
            <w:r w:rsidRPr="00C9415A">
              <w:rPr>
                <w:sz w:val="22"/>
                <w:szCs w:val="22"/>
              </w:rPr>
              <w:t>младшие офицеры</w:t>
            </w:r>
          </w:p>
        </w:tc>
        <w:tc>
          <w:tcPr>
            <w:tcW w:w="3155" w:type="dxa"/>
          </w:tcPr>
          <w:p w14:paraId="5048C47E" w14:textId="77777777" w:rsidR="00DA7CE8" w:rsidRPr="00C9415A" w:rsidRDefault="00DA7CE8" w:rsidP="001053DA">
            <w:pPr>
              <w:pStyle w:val="ConsPlusNormal"/>
              <w:rPr>
                <w:sz w:val="22"/>
                <w:szCs w:val="22"/>
              </w:rPr>
            </w:pPr>
            <w:r w:rsidRPr="00C9415A">
              <w:rPr>
                <w:sz w:val="22"/>
                <w:szCs w:val="22"/>
              </w:rPr>
              <w:t>младший лейтенант</w:t>
            </w:r>
          </w:p>
          <w:p w14:paraId="12A6EF51" w14:textId="77777777" w:rsidR="00DA7CE8" w:rsidRPr="00C9415A" w:rsidRDefault="00DA7CE8" w:rsidP="001053DA">
            <w:pPr>
              <w:pStyle w:val="ConsPlusNormal"/>
              <w:rPr>
                <w:sz w:val="22"/>
                <w:szCs w:val="22"/>
              </w:rPr>
            </w:pPr>
            <w:r w:rsidRPr="00C9415A">
              <w:rPr>
                <w:sz w:val="22"/>
                <w:szCs w:val="22"/>
              </w:rPr>
              <w:t>лейтенант</w:t>
            </w:r>
          </w:p>
          <w:p w14:paraId="2937AC3A" w14:textId="77777777" w:rsidR="00DA7CE8" w:rsidRPr="00C9415A" w:rsidRDefault="00DA7CE8" w:rsidP="001053DA">
            <w:pPr>
              <w:pStyle w:val="ConsPlusNormal"/>
              <w:rPr>
                <w:sz w:val="22"/>
                <w:szCs w:val="22"/>
              </w:rPr>
            </w:pPr>
            <w:r w:rsidRPr="00C9415A">
              <w:rPr>
                <w:sz w:val="22"/>
                <w:szCs w:val="22"/>
              </w:rPr>
              <w:t>старший лейтенант</w:t>
            </w:r>
          </w:p>
          <w:p w14:paraId="57D6F094" w14:textId="77777777" w:rsidR="00DA7CE8" w:rsidRPr="00C9415A" w:rsidRDefault="00DA7CE8" w:rsidP="001053DA">
            <w:pPr>
              <w:pStyle w:val="ConsPlusNormal"/>
              <w:rPr>
                <w:sz w:val="22"/>
                <w:szCs w:val="22"/>
              </w:rPr>
            </w:pPr>
            <w:r w:rsidRPr="00C9415A">
              <w:rPr>
                <w:sz w:val="22"/>
                <w:szCs w:val="22"/>
              </w:rPr>
              <w:t>капитан</w:t>
            </w:r>
          </w:p>
        </w:tc>
        <w:tc>
          <w:tcPr>
            <w:tcW w:w="3155" w:type="dxa"/>
          </w:tcPr>
          <w:p w14:paraId="6BD850DA" w14:textId="77777777" w:rsidR="00DA7CE8" w:rsidRPr="00C9415A" w:rsidRDefault="00DA7CE8" w:rsidP="001053DA">
            <w:pPr>
              <w:pStyle w:val="ConsPlusNormal"/>
              <w:rPr>
                <w:sz w:val="22"/>
                <w:szCs w:val="22"/>
              </w:rPr>
            </w:pPr>
            <w:r w:rsidRPr="00C9415A">
              <w:rPr>
                <w:sz w:val="22"/>
                <w:szCs w:val="22"/>
              </w:rPr>
              <w:t>младший лейтенант</w:t>
            </w:r>
          </w:p>
          <w:p w14:paraId="64A2BB65" w14:textId="77777777" w:rsidR="00DA7CE8" w:rsidRPr="00C9415A" w:rsidRDefault="00DA7CE8" w:rsidP="001053DA">
            <w:pPr>
              <w:pStyle w:val="ConsPlusNormal"/>
              <w:rPr>
                <w:sz w:val="22"/>
                <w:szCs w:val="22"/>
              </w:rPr>
            </w:pPr>
            <w:r w:rsidRPr="00C9415A">
              <w:rPr>
                <w:sz w:val="22"/>
                <w:szCs w:val="22"/>
              </w:rPr>
              <w:t>лейтенант</w:t>
            </w:r>
          </w:p>
          <w:p w14:paraId="51FC09CD" w14:textId="77777777" w:rsidR="00DA7CE8" w:rsidRPr="00C9415A" w:rsidRDefault="00DA7CE8" w:rsidP="001053DA">
            <w:pPr>
              <w:pStyle w:val="ConsPlusNormal"/>
              <w:rPr>
                <w:sz w:val="22"/>
                <w:szCs w:val="22"/>
              </w:rPr>
            </w:pPr>
            <w:r w:rsidRPr="00C9415A">
              <w:rPr>
                <w:sz w:val="22"/>
                <w:szCs w:val="22"/>
              </w:rPr>
              <w:t>старший лейтенант</w:t>
            </w:r>
          </w:p>
          <w:p w14:paraId="4D10DDD4" w14:textId="77777777" w:rsidR="00DA7CE8" w:rsidRPr="00C9415A" w:rsidRDefault="00DA7CE8" w:rsidP="001053DA">
            <w:pPr>
              <w:pStyle w:val="ConsPlusNormal"/>
              <w:rPr>
                <w:sz w:val="22"/>
                <w:szCs w:val="22"/>
              </w:rPr>
            </w:pPr>
            <w:r w:rsidRPr="00C9415A">
              <w:rPr>
                <w:sz w:val="22"/>
                <w:szCs w:val="22"/>
              </w:rPr>
              <w:t>капитан-лейтенант</w:t>
            </w:r>
          </w:p>
        </w:tc>
      </w:tr>
      <w:tr w:rsidR="00DA7CE8" w:rsidRPr="00C9415A" w14:paraId="53B7B701" w14:textId="77777777" w:rsidTr="001053DA">
        <w:tc>
          <w:tcPr>
            <w:tcW w:w="2721" w:type="dxa"/>
          </w:tcPr>
          <w:p w14:paraId="75A1A72C" w14:textId="77777777" w:rsidR="00DA7CE8" w:rsidRPr="00C9415A" w:rsidRDefault="00DA7CE8" w:rsidP="001053DA">
            <w:pPr>
              <w:pStyle w:val="ConsPlusNormal"/>
              <w:jc w:val="both"/>
              <w:rPr>
                <w:sz w:val="22"/>
                <w:szCs w:val="22"/>
              </w:rPr>
            </w:pPr>
            <w:r w:rsidRPr="00C9415A">
              <w:rPr>
                <w:sz w:val="22"/>
                <w:szCs w:val="22"/>
              </w:rPr>
              <w:t>старшие офицеры</w:t>
            </w:r>
          </w:p>
        </w:tc>
        <w:tc>
          <w:tcPr>
            <w:tcW w:w="3155" w:type="dxa"/>
          </w:tcPr>
          <w:p w14:paraId="559731CD" w14:textId="77777777" w:rsidR="00DA7CE8" w:rsidRPr="00C9415A" w:rsidRDefault="00DA7CE8" w:rsidP="001053DA">
            <w:pPr>
              <w:pStyle w:val="ConsPlusNormal"/>
              <w:rPr>
                <w:sz w:val="22"/>
                <w:szCs w:val="22"/>
              </w:rPr>
            </w:pPr>
            <w:r w:rsidRPr="00C9415A">
              <w:rPr>
                <w:sz w:val="22"/>
                <w:szCs w:val="22"/>
              </w:rPr>
              <w:t>майор</w:t>
            </w:r>
          </w:p>
          <w:p w14:paraId="245E7831" w14:textId="77777777" w:rsidR="00DA7CE8" w:rsidRPr="00C9415A" w:rsidRDefault="00DA7CE8" w:rsidP="001053DA">
            <w:pPr>
              <w:pStyle w:val="ConsPlusNormal"/>
              <w:rPr>
                <w:sz w:val="22"/>
                <w:szCs w:val="22"/>
              </w:rPr>
            </w:pPr>
            <w:r w:rsidRPr="00C9415A">
              <w:rPr>
                <w:sz w:val="22"/>
                <w:szCs w:val="22"/>
              </w:rPr>
              <w:t>подполковник</w:t>
            </w:r>
          </w:p>
          <w:p w14:paraId="5735A6CC" w14:textId="77777777" w:rsidR="00DA7CE8" w:rsidRPr="00C9415A" w:rsidRDefault="00DA7CE8" w:rsidP="001053DA">
            <w:pPr>
              <w:pStyle w:val="ConsPlusNormal"/>
              <w:rPr>
                <w:sz w:val="22"/>
                <w:szCs w:val="22"/>
              </w:rPr>
            </w:pPr>
            <w:r w:rsidRPr="00C9415A">
              <w:rPr>
                <w:sz w:val="22"/>
                <w:szCs w:val="22"/>
              </w:rPr>
              <w:t>полковник</w:t>
            </w:r>
          </w:p>
        </w:tc>
        <w:tc>
          <w:tcPr>
            <w:tcW w:w="3155" w:type="dxa"/>
          </w:tcPr>
          <w:p w14:paraId="404CC663" w14:textId="77777777" w:rsidR="00DA7CE8" w:rsidRPr="00C9415A" w:rsidRDefault="00DA7CE8" w:rsidP="001053DA">
            <w:pPr>
              <w:pStyle w:val="ConsPlusNormal"/>
              <w:jc w:val="both"/>
              <w:rPr>
                <w:sz w:val="22"/>
                <w:szCs w:val="22"/>
              </w:rPr>
            </w:pPr>
            <w:r w:rsidRPr="00C9415A">
              <w:rPr>
                <w:sz w:val="22"/>
                <w:szCs w:val="22"/>
              </w:rPr>
              <w:t>капитан 3 ранга</w:t>
            </w:r>
          </w:p>
          <w:p w14:paraId="5C639B7B" w14:textId="77777777" w:rsidR="00DA7CE8" w:rsidRPr="00C9415A" w:rsidRDefault="00DA7CE8" w:rsidP="001053DA">
            <w:pPr>
              <w:pStyle w:val="ConsPlusNormal"/>
              <w:jc w:val="both"/>
              <w:rPr>
                <w:sz w:val="22"/>
                <w:szCs w:val="22"/>
              </w:rPr>
            </w:pPr>
            <w:r w:rsidRPr="00C9415A">
              <w:rPr>
                <w:sz w:val="22"/>
                <w:szCs w:val="22"/>
              </w:rPr>
              <w:t>капитан 2 ранга</w:t>
            </w:r>
          </w:p>
          <w:p w14:paraId="74509D84" w14:textId="77777777" w:rsidR="00DA7CE8" w:rsidRPr="00C9415A" w:rsidRDefault="00DA7CE8" w:rsidP="001053DA">
            <w:pPr>
              <w:pStyle w:val="ConsPlusNormal"/>
              <w:jc w:val="both"/>
              <w:rPr>
                <w:sz w:val="22"/>
                <w:szCs w:val="22"/>
              </w:rPr>
            </w:pPr>
            <w:r w:rsidRPr="00C9415A">
              <w:rPr>
                <w:sz w:val="22"/>
                <w:szCs w:val="22"/>
              </w:rPr>
              <w:t>капитан 1 ранга</w:t>
            </w:r>
          </w:p>
        </w:tc>
      </w:tr>
      <w:tr w:rsidR="00DA7CE8" w:rsidRPr="00C9415A" w14:paraId="507AC659" w14:textId="77777777" w:rsidTr="001053DA">
        <w:tc>
          <w:tcPr>
            <w:tcW w:w="2721" w:type="dxa"/>
          </w:tcPr>
          <w:p w14:paraId="49F48A7D" w14:textId="77777777" w:rsidR="00DA7CE8" w:rsidRPr="00C9415A" w:rsidRDefault="00DA7CE8" w:rsidP="001053DA">
            <w:pPr>
              <w:pStyle w:val="ConsPlusNormal"/>
              <w:jc w:val="both"/>
              <w:rPr>
                <w:sz w:val="22"/>
                <w:szCs w:val="22"/>
              </w:rPr>
            </w:pPr>
            <w:r w:rsidRPr="00C9415A">
              <w:rPr>
                <w:sz w:val="22"/>
                <w:szCs w:val="22"/>
              </w:rPr>
              <w:t>высшие офицеры</w:t>
            </w:r>
          </w:p>
        </w:tc>
        <w:tc>
          <w:tcPr>
            <w:tcW w:w="3155" w:type="dxa"/>
          </w:tcPr>
          <w:p w14:paraId="4571B12E" w14:textId="77777777" w:rsidR="00DA7CE8" w:rsidRPr="00C9415A" w:rsidRDefault="00DA7CE8" w:rsidP="001053DA">
            <w:pPr>
              <w:pStyle w:val="ConsPlusNormal"/>
              <w:rPr>
                <w:sz w:val="22"/>
                <w:szCs w:val="22"/>
              </w:rPr>
            </w:pPr>
            <w:r w:rsidRPr="00C9415A">
              <w:rPr>
                <w:sz w:val="22"/>
                <w:szCs w:val="22"/>
              </w:rPr>
              <w:t>генерал-майор</w:t>
            </w:r>
          </w:p>
          <w:p w14:paraId="35A70E66" w14:textId="77777777" w:rsidR="00DA7CE8" w:rsidRPr="00C9415A" w:rsidRDefault="00DA7CE8" w:rsidP="001053DA">
            <w:pPr>
              <w:pStyle w:val="ConsPlusNormal"/>
              <w:rPr>
                <w:sz w:val="22"/>
                <w:szCs w:val="22"/>
              </w:rPr>
            </w:pPr>
            <w:r w:rsidRPr="00C9415A">
              <w:rPr>
                <w:sz w:val="22"/>
                <w:szCs w:val="22"/>
              </w:rPr>
              <w:t>генерал-лейтенант</w:t>
            </w:r>
          </w:p>
          <w:p w14:paraId="64E02CFA" w14:textId="77777777" w:rsidR="00DA7CE8" w:rsidRPr="00C9415A" w:rsidRDefault="00DA7CE8" w:rsidP="001053DA">
            <w:pPr>
              <w:pStyle w:val="ConsPlusNormal"/>
              <w:rPr>
                <w:sz w:val="22"/>
                <w:szCs w:val="22"/>
              </w:rPr>
            </w:pPr>
            <w:r w:rsidRPr="00C9415A">
              <w:rPr>
                <w:sz w:val="22"/>
                <w:szCs w:val="22"/>
              </w:rPr>
              <w:t>генерал-полковник</w:t>
            </w:r>
          </w:p>
          <w:p w14:paraId="072A6F6E" w14:textId="77777777" w:rsidR="00DA7CE8" w:rsidRPr="00C9415A" w:rsidRDefault="00DA7CE8" w:rsidP="001053DA">
            <w:pPr>
              <w:pStyle w:val="ConsPlusNormal"/>
              <w:rPr>
                <w:sz w:val="22"/>
                <w:szCs w:val="22"/>
              </w:rPr>
            </w:pPr>
            <w:r w:rsidRPr="00C9415A">
              <w:rPr>
                <w:sz w:val="22"/>
                <w:szCs w:val="22"/>
              </w:rPr>
              <w:t>генерал армии</w:t>
            </w:r>
          </w:p>
        </w:tc>
        <w:tc>
          <w:tcPr>
            <w:tcW w:w="3155" w:type="dxa"/>
          </w:tcPr>
          <w:p w14:paraId="02018510" w14:textId="77777777" w:rsidR="00DA7CE8" w:rsidRPr="00C9415A" w:rsidRDefault="00DA7CE8" w:rsidP="001053DA">
            <w:pPr>
              <w:pStyle w:val="ConsPlusNormal"/>
              <w:rPr>
                <w:sz w:val="22"/>
                <w:szCs w:val="22"/>
              </w:rPr>
            </w:pPr>
            <w:r w:rsidRPr="00C9415A">
              <w:rPr>
                <w:sz w:val="22"/>
                <w:szCs w:val="22"/>
              </w:rPr>
              <w:t>контр-адмирал</w:t>
            </w:r>
          </w:p>
          <w:p w14:paraId="0F5A6FD6" w14:textId="77777777" w:rsidR="00DA7CE8" w:rsidRPr="00C9415A" w:rsidRDefault="00DA7CE8" w:rsidP="001053DA">
            <w:pPr>
              <w:pStyle w:val="ConsPlusNormal"/>
              <w:rPr>
                <w:sz w:val="22"/>
                <w:szCs w:val="22"/>
              </w:rPr>
            </w:pPr>
            <w:r w:rsidRPr="00C9415A">
              <w:rPr>
                <w:sz w:val="22"/>
                <w:szCs w:val="22"/>
              </w:rPr>
              <w:t>вице-адмирал</w:t>
            </w:r>
          </w:p>
          <w:p w14:paraId="1B8120FD" w14:textId="77777777" w:rsidR="00DA7CE8" w:rsidRPr="00C9415A" w:rsidRDefault="00DA7CE8" w:rsidP="001053DA">
            <w:pPr>
              <w:pStyle w:val="ConsPlusNormal"/>
              <w:rPr>
                <w:sz w:val="22"/>
                <w:szCs w:val="22"/>
              </w:rPr>
            </w:pPr>
            <w:r w:rsidRPr="00C9415A">
              <w:rPr>
                <w:sz w:val="22"/>
                <w:szCs w:val="22"/>
              </w:rPr>
              <w:t>адмирал</w:t>
            </w:r>
          </w:p>
          <w:p w14:paraId="43DB55E3" w14:textId="77777777" w:rsidR="00DA7CE8" w:rsidRPr="00C9415A" w:rsidRDefault="00DA7CE8" w:rsidP="001053DA">
            <w:pPr>
              <w:pStyle w:val="ConsPlusNormal"/>
              <w:rPr>
                <w:sz w:val="22"/>
                <w:szCs w:val="22"/>
              </w:rPr>
            </w:pPr>
            <w:r w:rsidRPr="00C9415A">
              <w:rPr>
                <w:sz w:val="22"/>
                <w:szCs w:val="22"/>
              </w:rPr>
              <w:t>адмирал флота</w:t>
            </w:r>
          </w:p>
        </w:tc>
      </w:tr>
      <w:tr w:rsidR="00DA7CE8" w:rsidRPr="00C9415A" w14:paraId="59575B2F" w14:textId="77777777" w:rsidTr="001053DA">
        <w:tc>
          <w:tcPr>
            <w:tcW w:w="2721" w:type="dxa"/>
          </w:tcPr>
          <w:p w14:paraId="111818DB" w14:textId="77777777" w:rsidR="00DA7CE8" w:rsidRPr="00C9415A" w:rsidRDefault="00DA7CE8" w:rsidP="001053DA">
            <w:pPr>
              <w:pStyle w:val="ConsPlusNormal"/>
              <w:rPr>
                <w:sz w:val="22"/>
                <w:szCs w:val="22"/>
              </w:rPr>
            </w:pPr>
          </w:p>
        </w:tc>
        <w:tc>
          <w:tcPr>
            <w:tcW w:w="6310" w:type="dxa"/>
            <w:gridSpan w:val="2"/>
          </w:tcPr>
          <w:p w14:paraId="647E38D6" w14:textId="77777777" w:rsidR="00DA7CE8" w:rsidRPr="00C9415A" w:rsidRDefault="00DA7CE8" w:rsidP="001053DA">
            <w:pPr>
              <w:pStyle w:val="ConsPlusNormal"/>
              <w:jc w:val="center"/>
              <w:rPr>
                <w:sz w:val="22"/>
                <w:szCs w:val="22"/>
              </w:rPr>
            </w:pPr>
            <w:r w:rsidRPr="00C9415A">
              <w:rPr>
                <w:sz w:val="22"/>
                <w:szCs w:val="22"/>
              </w:rPr>
              <w:t>Маршал Российской Федерации</w:t>
            </w:r>
          </w:p>
        </w:tc>
      </w:tr>
    </w:tbl>
    <w:p w14:paraId="0751F411" w14:textId="77777777" w:rsidR="00DA7CE8" w:rsidRPr="00C9415A" w:rsidRDefault="00DA7CE8" w:rsidP="00DA7CE8">
      <w:pPr>
        <w:pStyle w:val="ConsPlusNormal"/>
        <w:jc w:val="both"/>
        <w:rPr>
          <w:sz w:val="22"/>
          <w:szCs w:val="22"/>
        </w:rPr>
      </w:pPr>
    </w:p>
    <w:p w14:paraId="6E0CE96B" w14:textId="77777777" w:rsidR="00DA7CE8" w:rsidRPr="00C9415A" w:rsidRDefault="00DA7CE8" w:rsidP="00DA7CE8">
      <w:pPr>
        <w:spacing w:after="0" w:line="240" w:lineRule="auto"/>
        <w:jc w:val="both"/>
        <w:rPr>
          <w:rFonts w:ascii="Times New Roman" w:eastAsia="Times New Roman" w:hAnsi="Times New Roman" w:cs="Times New Roman"/>
          <w:b/>
          <w:bCs/>
          <w:spacing w:val="-1"/>
          <w:lang w:eastAsia="ru-RU"/>
        </w:rPr>
      </w:pPr>
    </w:p>
    <w:p w14:paraId="0063A563" w14:textId="77777777" w:rsidR="00DA7CE8" w:rsidRPr="00C9415A" w:rsidRDefault="00DA7CE8" w:rsidP="00DA7CE8">
      <w:pPr>
        <w:spacing w:after="0" w:line="240" w:lineRule="auto"/>
        <w:jc w:val="both"/>
        <w:rPr>
          <w:rFonts w:ascii="Times New Roman" w:eastAsia="Times New Roman" w:hAnsi="Times New Roman" w:cs="Times New Roman"/>
          <w:b/>
          <w:bCs/>
          <w:spacing w:val="-1"/>
          <w:lang w:eastAsia="ru-RU"/>
        </w:rPr>
      </w:pPr>
    </w:p>
    <w:p w14:paraId="09CC6FA8" w14:textId="77777777" w:rsidR="00DA7CE8" w:rsidRPr="00785F8A" w:rsidRDefault="00DA7CE8" w:rsidP="00DA7CE8">
      <w:pPr>
        <w:pStyle w:val="ConsPlusTitle"/>
        <w:jc w:val="center"/>
        <w:rPr>
          <w:rFonts w:ascii="Times New Roman" w:hAnsi="Times New Roman" w:cs="Times New Roman"/>
          <w:b w:val="0"/>
          <w:szCs w:val="22"/>
          <w:highlight w:val="yellow"/>
        </w:rPr>
      </w:pPr>
      <w:r w:rsidRPr="00785F8A">
        <w:rPr>
          <w:rFonts w:ascii="Times New Roman" w:hAnsi="Times New Roman" w:cs="Times New Roman"/>
          <w:b w:val="0"/>
          <w:szCs w:val="22"/>
          <w:highlight w:val="yellow"/>
        </w:rPr>
        <w:t>ТАБЛИЦА</w:t>
      </w:r>
    </w:p>
    <w:p w14:paraId="02E4255A" w14:textId="77777777" w:rsidR="00DA7CE8" w:rsidRPr="00785F8A" w:rsidRDefault="00DA7CE8" w:rsidP="00DA7CE8">
      <w:pPr>
        <w:pStyle w:val="ConsPlusTitle"/>
        <w:jc w:val="center"/>
        <w:rPr>
          <w:rFonts w:ascii="Times New Roman" w:hAnsi="Times New Roman" w:cs="Times New Roman"/>
          <w:b w:val="0"/>
          <w:szCs w:val="22"/>
          <w:highlight w:val="yellow"/>
        </w:rPr>
      </w:pPr>
      <w:r w:rsidRPr="00785F8A">
        <w:rPr>
          <w:rFonts w:ascii="Times New Roman" w:hAnsi="Times New Roman" w:cs="Times New Roman"/>
          <w:b w:val="0"/>
          <w:szCs w:val="22"/>
          <w:highlight w:val="yellow"/>
        </w:rPr>
        <w:t>ВОЗРАСТОВ ГРАЖДАН, ПРЕБЫВАЮЩИХ В ЗАПАСЕ, ПОДЛЕЖАЩИХ СНЯТИЮ</w:t>
      </w:r>
    </w:p>
    <w:p w14:paraId="05799AB9" w14:textId="77777777" w:rsidR="00DA7CE8" w:rsidRPr="00785F8A" w:rsidRDefault="00DA7CE8" w:rsidP="00DA7CE8">
      <w:pPr>
        <w:pStyle w:val="ConsPlusTitle"/>
        <w:jc w:val="center"/>
        <w:rPr>
          <w:rFonts w:ascii="Times New Roman" w:hAnsi="Times New Roman" w:cs="Times New Roman"/>
          <w:b w:val="0"/>
          <w:szCs w:val="22"/>
          <w:highlight w:val="yellow"/>
        </w:rPr>
      </w:pPr>
      <w:r w:rsidRPr="00785F8A">
        <w:rPr>
          <w:rFonts w:ascii="Times New Roman" w:hAnsi="Times New Roman" w:cs="Times New Roman"/>
          <w:b w:val="0"/>
          <w:szCs w:val="22"/>
          <w:highlight w:val="yellow"/>
        </w:rPr>
        <w:t>С ВОИНСКОГО УЧЕТА В СВЯЗИ С ДОСТИЖЕНИЕМ ПРЕДЕЛЬНОГО</w:t>
      </w:r>
    </w:p>
    <w:p w14:paraId="253155CC" w14:textId="77777777" w:rsidR="00DA7CE8" w:rsidRPr="00C9415A" w:rsidRDefault="00DA7CE8" w:rsidP="00DA7CE8">
      <w:pPr>
        <w:pStyle w:val="ConsPlusTitle"/>
        <w:jc w:val="center"/>
        <w:rPr>
          <w:rFonts w:ascii="Times New Roman" w:hAnsi="Times New Roman" w:cs="Times New Roman"/>
          <w:b w:val="0"/>
          <w:szCs w:val="22"/>
        </w:rPr>
      </w:pPr>
      <w:r w:rsidRPr="00785F8A">
        <w:rPr>
          <w:rFonts w:ascii="Times New Roman" w:hAnsi="Times New Roman" w:cs="Times New Roman"/>
          <w:b w:val="0"/>
          <w:szCs w:val="22"/>
          <w:highlight w:val="yellow"/>
        </w:rPr>
        <w:t>ВОЗРАСТА ПРЕБЫВАНИЯ В ЗАПАСЕ</w:t>
      </w:r>
    </w:p>
    <w:p w14:paraId="70B54B94" w14:textId="77777777" w:rsidR="00DA7CE8" w:rsidRPr="00C9415A" w:rsidRDefault="00DA7CE8" w:rsidP="00DA7CE8">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17"/>
        <w:gridCol w:w="850"/>
        <w:gridCol w:w="1417"/>
        <w:gridCol w:w="850"/>
        <w:gridCol w:w="1531"/>
        <w:gridCol w:w="907"/>
        <w:gridCol w:w="907"/>
      </w:tblGrid>
      <w:tr w:rsidR="00DA7CE8" w:rsidRPr="00C9415A" w14:paraId="4C52E97D" w14:textId="77777777" w:rsidTr="001053DA">
        <w:tc>
          <w:tcPr>
            <w:tcW w:w="1191" w:type="dxa"/>
            <w:vMerge w:val="restart"/>
          </w:tcPr>
          <w:p w14:paraId="76216253" w14:textId="77777777" w:rsidR="00DA7CE8" w:rsidRPr="00C9415A" w:rsidRDefault="00DA7CE8" w:rsidP="001053DA">
            <w:pPr>
              <w:pStyle w:val="ConsPlusNormal"/>
              <w:jc w:val="center"/>
              <w:rPr>
                <w:sz w:val="22"/>
                <w:szCs w:val="22"/>
              </w:rPr>
            </w:pPr>
            <w:r w:rsidRPr="00C9415A">
              <w:rPr>
                <w:sz w:val="22"/>
                <w:szCs w:val="22"/>
              </w:rPr>
              <w:t>Подлежат снятию с воинского учета (год снятия с воинского учета)</w:t>
            </w:r>
          </w:p>
        </w:tc>
        <w:tc>
          <w:tcPr>
            <w:tcW w:w="2267" w:type="dxa"/>
            <w:gridSpan w:val="2"/>
          </w:tcPr>
          <w:p w14:paraId="79C60A34" w14:textId="77777777" w:rsidR="00DA7CE8" w:rsidRPr="00C9415A" w:rsidRDefault="00DA7CE8" w:rsidP="001053DA">
            <w:pPr>
              <w:pStyle w:val="ConsPlusNormal"/>
              <w:jc w:val="center"/>
              <w:rPr>
                <w:sz w:val="22"/>
                <w:szCs w:val="22"/>
              </w:rPr>
            </w:pPr>
            <w:r w:rsidRPr="00C9415A">
              <w:rPr>
                <w:sz w:val="22"/>
                <w:szCs w:val="22"/>
              </w:rPr>
              <w:t>Женщины в возрасте</w:t>
            </w:r>
          </w:p>
        </w:tc>
        <w:tc>
          <w:tcPr>
            <w:tcW w:w="5612" w:type="dxa"/>
            <w:gridSpan w:val="5"/>
          </w:tcPr>
          <w:p w14:paraId="3D825711" w14:textId="77777777" w:rsidR="00DA7CE8" w:rsidRPr="00C9415A" w:rsidRDefault="00DA7CE8" w:rsidP="001053DA">
            <w:pPr>
              <w:pStyle w:val="ConsPlusNormal"/>
              <w:jc w:val="center"/>
              <w:rPr>
                <w:sz w:val="22"/>
                <w:szCs w:val="22"/>
              </w:rPr>
            </w:pPr>
            <w:r w:rsidRPr="00C9415A">
              <w:rPr>
                <w:sz w:val="22"/>
                <w:szCs w:val="22"/>
              </w:rPr>
              <w:t>Мужчины в возрасте</w:t>
            </w:r>
          </w:p>
        </w:tc>
      </w:tr>
      <w:tr w:rsidR="00DA7CE8" w:rsidRPr="00C9415A" w14:paraId="71D36659" w14:textId="77777777" w:rsidTr="001053DA">
        <w:tc>
          <w:tcPr>
            <w:tcW w:w="1191" w:type="dxa"/>
            <w:vMerge/>
          </w:tcPr>
          <w:p w14:paraId="23D430BC" w14:textId="77777777" w:rsidR="00DA7CE8" w:rsidRPr="00C9415A" w:rsidRDefault="00DA7CE8" w:rsidP="001053DA">
            <w:pPr>
              <w:spacing w:after="1" w:line="0" w:lineRule="atLeast"/>
              <w:rPr>
                <w:rFonts w:ascii="Times New Roman" w:hAnsi="Times New Roman" w:cs="Times New Roman"/>
              </w:rPr>
            </w:pPr>
          </w:p>
        </w:tc>
        <w:tc>
          <w:tcPr>
            <w:tcW w:w="1417" w:type="dxa"/>
          </w:tcPr>
          <w:p w14:paraId="1E5E6B59" w14:textId="77777777" w:rsidR="00DA7CE8" w:rsidRPr="00C9415A" w:rsidRDefault="00DA7CE8" w:rsidP="001053DA">
            <w:pPr>
              <w:pStyle w:val="ConsPlusNormal"/>
              <w:jc w:val="center"/>
              <w:rPr>
                <w:sz w:val="22"/>
                <w:szCs w:val="22"/>
              </w:rPr>
            </w:pPr>
            <w:r w:rsidRPr="00C9415A">
              <w:rPr>
                <w:sz w:val="22"/>
                <w:szCs w:val="22"/>
              </w:rPr>
              <w:t>45 лет</w:t>
            </w:r>
          </w:p>
        </w:tc>
        <w:tc>
          <w:tcPr>
            <w:tcW w:w="850" w:type="dxa"/>
          </w:tcPr>
          <w:p w14:paraId="27490103" w14:textId="77777777" w:rsidR="00DA7CE8" w:rsidRPr="00C9415A" w:rsidRDefault="00DA7CE8" w:rsidP="001053DA">
            <w:pPr>
              <w:pStyle w:val="ConsPlusNormal"/>
              <w:jc w:val="center"/>
              <w:rPr>
                <w:sz w:val="22"/>
                <w:szCs w:val="22"/>
              </w:rPr>
            </w:pPr>
            <w:r w:rsidRPr="00C9415A">
              <w:rPr>
                <w:sz w:val="22"/>
                <w:szCs w:val="22"/>
              </w:rPr>
              <w:t>50 лет</w:t>
            </w:r>
          </w:p>
        </w:tc>
        <w:tc>
          <w:tcPr>
            <w:tcW w:w="1417" w:type="dxa"/>
          </w:tcPr>
          <w:p w14:paraId="36B8951A" w14:textId="77777777" w:rsidR="00DA7CE8" w:rsidRPr="00C9415A" w:rsidRDefault="00DA7CE8" w:rsidP="001053DA">
            <w:pPr>
              <w:pStyle w:val="ConsPlusNormal"/>
              <w:jc w:val="center"/>
              <w:rPr>
                <w:sz w:val="22"/>
                <w:szCs w:val="22"/>
              </w:rPr>
            </w:pPr>
            <w:r w:rsidRPr="00C9415A">
              <w:rPr>
                <w:sz w:val="22"/>
                <w:szCs w:val="22"/>
              </w:rPr>
              <w:t>50 лет</w:t>
            </w:r>
          </w:p>
        </w:tc>
        <w:tc>
          <w:tcPr>
            <w:tcW w:w="850" w:type="dxa"/>
          </w:tcPr>
          <w:p w14:paraId="623CC515" w14:textId="77777777" w:rsidR="00DA7CE8" w:rsidRPr="00C9415A" w:rsidRDefault="00DA7CE8" w:rsidP="001053DA">
            <w:pPr>
              <w:pStyle w:val="ConsPlusNormal"/>
              <w:jc w:val="center"/>
              <w:rPr>
                <w:sz w:val="22"/>
                <w:szCs w:val="22"/>
              </w:rPr>
            </w:pPr>
            <w:r w:rsidRPr="00C9415A">
              <w:rPr>
                <w:sz w:val="22"/>
                <w:szCs w:val="22"/>
              </w:rPr>
              <w:t>60 лет</w:t>
            </w:r>
          </w:p>
        </w:tc>
        <w:tc>
          <w:tcPr>
            <w:tcW w:w="1531" w:type="dxa"/>
          </w:tcPr>
          <w:p w14:paraId="5061B123" w14:textId="77777777" w:rsidR="00DA7CE8" w:rsidRPr="00C9415A" w:rsidRDefault="00DA7CE8" w:rsidP="001053DA">
            <w:pPr>
              <w:pStyle w:val="ConsPlusNormal"/>
              <w:jc w:val="center"/>
              <w:rPr>
                <w:sz w:val="22"/>
                <w:szCs w:val="22"/>
              </w:rPr>
            </w:pPr>
            <w:r w:rsidRPr="00C9415A">
              <w:rPr>
                <w:sz w:val="22"/>
                <w:szCs w:val="22"/>
              </w:rPr>
              <w:t>65 лет</w:t>
            </w:r>
          </w:p>
        </w:tc>
        <w:tc>
          <w:tcPr>
            <w:tcW w:w="907" w:type="dxa"/>
          </w:tcPr>
          <w:p w14:paraId="4ED564E1" w14:textId="77777777" w:rsidR="00DA7CE8" w:rsidRPr="00C9415A" w:rsidRDefault="00DA7CE8" w:rsidP="001053DA">
            <w:pPr>
              <w:pStyle w:val="ConsPlusNormal"/>
              <w:jc w:val="center"/>
              <w:rPr>
                <w:sz w:val="22"/>
                <w:szCs w:val="22"/>
              </w:rPr>
            </w:pPr>
            <w:r w:rsidRPr="00C9415A">
              <w:rPr>
                <w:sz w:val="22"/>
                <w:szCs w:val="22"/>
              </w:rPr>
              <w:t>65 лет</w:t>
            </w:r>
          </w:p>
        </w:tc>
        <w:tc>
          <w:tcPr>
            <w:tcW w:w="907" w:type="dxa"/>
          </w:tcPr>
          <w:p w14:paraId="6B8BEB6B" w14:textId="77777777" w:rsidR="00DA7CE8" w:rsidRPr="00C9415A" w:rsidRDefault="00DA7CE8" w:rsidP="001053DA">
            <w:pPr>
              <w:pStyle w:val="ConsPlusNormal"/>
              <w:jc w:val="center"/>
              <w:rPr>
                <w:sz w:val="22"/>
                <w:szCs w:val="22"/>
              </w:rPr>
            </w:pPr>
            <w:r w:rsidRPr="00C9415A">
              <w:rPr>
                <w:sz w:val="22"/>
                <w:szCs w:val="22"/>
              </w:rPr>
              <w:t>70 лет</w:t>
            </w:r>
          </w:p>
        </w:tc>
      </w:tr>
      <w:tr w:rsidR="00DA7CE8" w:rsidRPr="00C9415A" w14:paraId="1C84BBF2" w14:textId="77777777" w:rsidTr="001053DA">
        <w:tc>
          <w:tcPr>
            <w:tcW w:w="1191" w:type="dxa"/>
            <w:vMerge/>
          </w:tcPr>
          <w:p w14:paraId="560A558C" w14:textId="77777777" w:rsidR="00DA7CE8" w:rsidRPr="00C9415A" w:rsidRDefault="00DA7CE8" w:rsidP="001053DA">
            <w:pPr>
              <w:spacing w:after="1" w:line="0" w:lineRule="atLeast"/>
              <w:rPr>
                <w:rFonts w:ascii="Times New Roman" w:hAnsi="Times New Roman" w:cs="Times New Roman"/>
              </w:rPr>
            </w:pPr>
          </w:p>
        </w:tc>
        <w:tc>
          <w:tcPr>
            <w:tcW w:w="1417" w:type="dxa"/>
          </w:tcPr>
          <w:p w14:paraId="6580C761" w14:textId="77777777" w:rsidR="00DA7CE8" w:rsidRPr="00C9415A" w:rsidRDefault="00DA7CE8" w:rsidP="001053DA">
            <w:pPr>
              <w:pStyle w:val="ConsPlusNormal"/>
              <w:jc w:val="center"/>
              <w:rPr>
                <w:sz w:val="22"/>
                <w:szCs w:val="22"/>
              </w:rPr>
            </w:pPr>
            <w:r w:rsidRPr="00C9415A">
              <w:rPr>
                <w:sz w:val="22"/>
                <w:szCs w:val="22"/>
              </w:rPr>
              <w:t>Солдаты, матросы, сержанты, старшины, прапорщики и мичманы</w:t>
            </w:r>
          </w:p>
        </w:tc>
        <w:tc>
          <w:tcPr>
            <w:tcW w:w="850" w:type="dxa"/>
          </w:tcPr>
          <w:p w14:paraId="186DC72E" w14:textId="77777777" w:rsidR="00DA7CE8" w:rsidRPr="00C9415A" w:rsidRDefault="00DA7CE8" w:rsidP="001053DA">
            <w:pPr>
              <w:pStyle w:val="ConsPlusNormal"/>
              <w:jc w:val="center"/>
              <w:rPr>
                <w:sz w:val="22"/>
                <w:szCs w:val="22"/>
              </w:rPr>
            </w:pPr>
            <w:r w:rsidRPr="00C9415A">
              <w:rPr>
                <w:sz w:val="22"/>
                <w:szCs w:val="22"/>
              </w:rPr>
              <w:t>Офицеры</w:t>
            </w:r>
          </w:p>
        </w:tc>
        <w:tc>
          <w:tcPr>
            <w:tcW w:w="1417" w:type="dxa"/>
          </w:tcPr>
          <w:p w14:paraId="467EFB9D" w14:textId="77777777" w:rsidR="00DA7CE8" w:rsidRPr="00C9415A" w:rsidRDefault="00DA7CE8" w:rsidP="001053DA">
            <w:pPr>
              <w:pStyle w:val="ConsPlusNormal"/>
              <w:jc w:val="center"/>
              <w:rPr>
                <w:sz w:val="22"/>
                <w:szCs w:val="22"/>
              </w:rPr>
            </w:pPr>
            <w:r w:rsidRPr="00C9415A">
              <w:rPr>
                <w:sz w:val="22"/>
                <w:szCs w:val="22"/>
              </w:rPr>
              <w:t>Солдаты, матросы, сержанты, старшины, прапорщики и мичманы</w:t>
            </w:r>
          </w:p>
        </w:tc>
        <w:tc>
          <w:tcPr>
            <w:tcW w:w="850" w:type="dxa"/>
          </w:tcPr>
          <w:p w14:paraId="10878FF4" w14:textId="77777777" w:rsidR="00DA7CE8" w:rsidRPr="00C9415A" w:rsidRDefault="00DA7CE8" w:rsidP="001053DA">
            <w:pPr>
              <w:pStyle w:val="ConsPlusNormal"/>
              <w:jc w:val="center"/>
              <w:rPr>
                <w:sz w:val="22"/>
                <w:szCs w:val="22"/>
              </w:rPr>
            </w:pPr>
            <w:r w:rsidRPr="00C9415A">
              <w:rPr>
                <w:sz w:val="22"/>
                <w:szCs w:val="22"/>
              </w:rPr>
              <w:t>Младшие офицеры</w:t>
            </w:r>
          </w:p>
        </w:tc>
        <w:tc>
          <w:tcPr>
            <w:tcW w:w="1531" w:type="dxa"/>
          </w:tcPr>
          <w:p w14:paraId="3BAA35EB" w14:textId="77777777" w:rsidR="00DA7CE8" w:rsidRPr="00C9415A" w:rsidRDefault="00DA7CE8" w:rsidP="001053DA">
            <w:pPr>
              <w:pStyle w:val="ConsPlusNormal"/>
              <w:jc w:val="center"/>
              <w:rPr>
                <w:sz w:val="22"/>
                <w:szCs w:val="22"/>
              </w:rPr>
            </w:pPr>
            <w:r w:rsidRPr="00C9415A">
              <w:rPr>
                <w:sz w:val="22"/>
                <w:szCs w:val="22"/>
              </w:rPr>
              <w:t>Майоры, капитаны 3 ранга, подполковники, капитаны 2 ранга</w:t>
            </w:r>
          </w:p>
        </w:tc>
        <w:tc>
          <w:tcPr>
            <w:tcW w:w="907" w:type="dxa"/>
          </w:tcPr>
          <w:p w14:paraId="0BE34DA5" w14:textId="77777777" w:rsidR="00DA7CE8" w:rsidRPr="00C9415A" w:rsidRDefault="00DA7CE8" w:rsidP="001053DA">
            <w:pPr>
              <w:pStyle w:val="ConsPlusNormal"/>
              <w:jc w:val="center"/>
              <w:rPr>
                <w:sz w:val="22"/>
                <w:szCs w:val="22"/>
              </w:rPr>
            </w:pPr>
            <w:r w:rsidRPr="00C9415A">
              <w:rPr>
                <w:sz w:val="22"/>
                <w:szCs w:val="22"/>
              </w:rPr>
              <w:t>Полковники капитаны 1 ранга</w:t>
            </w:r>
          </w:p>
        </w:tc>
        <w:tc>
          <w:tcPr>
            <w:tcW w:w="907" w:type="dxa"/>
          </w:tcPr>
          <w:p w14:paraId="2A265B2E" w14:textId="77777777" w:rsidR="00DA7CE8" w:rsidRPr="00C9415A" w:rsidRDefault="00DA7CE8" w:rsidP="001053DA">
            <w:pPr>
              <w:pStyle w:val="ConsPlusNormal"/>
              <w:jc w:val="center"/>
              <w:rPr>
                <w:sz w:val="22"/>
                <w:szCs w:val="22"/>
              </w:rPr>
            </w:pPr>
            <w:r w:rsidRPr="00C9415A">
              <w:rPr>
                <w:sz w:val="22"/>
                <w:szCs w:val="22"/>
              </w:rPr>
              <w:t>Высшие офицеры</w:t>
            </w:r>
          </w:p>
        </w:tc>
      </w:tr>
      <w:tr w:rsidR="00DA7CE8" w:rsidRPr="00C9415A" w14:paraId="71590701" w14:textId="77777777" w:rsidTr="001053DA">
        <w:tc>
          <w:tcPr>
            <w:tcW w:w="1191" w:type="dxa"/>
          </w:tcPr>
          <w:p w14:paraId="2B2AEA4A" w14:textId="77777777" w:rsidR="00DA7CE8" w:rsidRPr="00C9415A" w:rsidRDefault="00DA7CE8" w:rsidP="001053DA">
            <w:pPr>
              <w:pStyle w:val="ConsPlusNormal"/>
              <w:jc w:val="center"/>
              <w:rPr>
                <w:sz w:val="22"/>
                <w:szCs w:val="22"/>
              </w:rPr>
            </w:pPr>
            <w:r w:rsidRPr="00C9415A">
              <w:rPr>
                <w:sz w:val="22"/>
                <w:szCs w:val="22"/>
              </w:rPr>
              <w:t>2017</w:t>
            </w:r>
          </w:p>
        </w:tc>
        <w:tc>
          <w:tcPr>
            <w:tcW w:w="1417" w:type="dxa"/>
          </w:tcPr>
          <w:p w14:paraId="286AD547" w14:textId="77777777" w:rsidR="00DA7CE8" w:rsidRPr="00C9415A" w:rsidRDefault="00DA7CE8" w:rsidP="001053DA">
            <w:pPr>
              <w:pStyle w:val="ConsPlusNormal"/>
              <w:jc w:val="center"/>
              <w:rPr>
                <w:sz w:val="22"/>
                <w:szCs w:val="22"/>
              </w:rPr>
            </w:pPr>
            <w:r w:rsidRPr="00C9415A">
              <w:rPr>
                <w:sz w:val="22"/>
                <w:szCs w:val="22"/>
              </w:rPr>
              <w:t>1972</w:t>
            </w:r>
          </w:p>
        </w:tc>
        <w:tc>
          <w:tcPr>
            <w:tcW w:w="850" w:type="dxa"/>
          </w:tcPr>
          <w:p w14:paraId="2584C7B5" w14:textId="77777777" w:rsidR="00DA7CE8" w:rsidRPr="00C9415A" w:rsidRDefault="00DA7CE8" w:rsidP="001053DA">
            <w:pPr>
              <w:pStyle w:val="ConsPlusNormal"/>
              <w:jc w:val="center"/>
              <w:rPr>
                <w:sz w:val="22"/>
                <w:szCs w:val="22"/>
              </w:rPr>
            </w:pPr>
            <w:r w:rsidRPr="00C9415A">
              <w:rPr>
                <w:sz w:val="22"/>
                <w:szCs w:val="22"/>
              </w:rPr>
              <w:t>1967</w:t>
            </w:r>
          </w:p>
        </w:tc>
        <w:tc>
          <w:tcPr>
            <w:tcW w:w="1417" w:type="dxa"/>
          </w:tcPr>
          <w:p w14:paraId="71EE2618" w14:textId="77777777" w:rsidR="00DA7CE8" w:rsidRPr="00C9415A" w:rsidRDefault="00DA7CE8" w:rsidP="001053DA">
            <w:pPr>
              <w:pStyle w:val="ConsPlusNormal"/>
              <w:jc w:val="center"/>
              <w:rPr>
                <w:sz w:val="22"/>
                <w:szCs w:val="22"/>
              </w:rPr>
            </w:pPr>
            <w:r w:rsidRPr="00C9415A">
              <w:rPr>
                <w:sz w:val="22"/>
                <w:szCs w:val="22"/>
              </w:rPr>
              <w:t>1967</w:t>
            </w:r>
          </w:p>
        </w:tc>
        <w:tc>
          <w:tcPr>
            <w:tcW w:w="850" w:type="dxa"/>
          </w:tcPr>
          <w:p w14:paraId="58386186" w14:textId="77777777" w:rsidR="00DA7CE8" w:rsidRPr="00C9415A" w:rsidRDefault="00DA7CE8" w:rsidP="001053DA">
            <w:pPr>
              <w:pStyle w:val="ConsPlusNormal"/>
              <w:jc w:val="center"/>
              <w:rPr>
                <w:sz w:val="22"/>
                <w:szCs w:val="22"/>
              </w:rPr>
            </w:pPr>
            <w:r w:rsidRPr="00C9415A">
              <w:rPr>
                <w:sz w:val="22"/>
                <w:szCs w:val="22"/>
              </w:rPr>
              <w:t>1957</w:t>
            </w:r>
          </w:p>
        </w:tc>
        <w:tc>
          <w:tcPr>
            <w:tcW w:w="1531" w:type="dxa"/>
          </w:tcPr>
          <w:p w14:paraId="060246CC" w14:textId="77777777" w:rsidR="00DA7CE8" w:rsidRPr="00C9415A" w:rsidRDefault="00DA7CE8" w:rsidP="001053DA">
            <w:pPr>
              <w:pStyle w:val="ConsPlusNormal"/>
              <w:jc w:val="center"/>
              <w:rPr>
                <w:sz w:val="22"/>
                <w:szCs w:val="22"/>
              </w:rPr>
            </w:pPr>
            <w:r w:rsidRPr="00C9415A">
              <w:rPr>
                <w:sz w:val="22"/>
                <w:szCs w:val="22"/>
              </w:rPr>
              <w:t>1952</w:t>
            </w:r>
          </w:p>
        </w:tc>
        <w:tc>
          <w:tcPr>
            <w:tcW w:w="907" w:type="dxa"/>
          </w:tcPr>
          <w:p w14:paraId="2062AFEA" w14:textId="77777777" w:rsidR="00DA7CE8" w:rsidRPr="00C9415A" w:rsidRDefault="00DA7CE8" w:rsidP="001053DA">
            <w:pPr>
              <w:pStyle w:val="ConsPlusNormal"/>
              <w:jc w:val="center"/>
              <w:rPr>
                <w:sz w:val="22"/>
                <w:szCs w:val="22"/>
              </w:rPr>
            </w:pPr>
            <w:r w:rsidRPr="00C9415A">
              <w:rPr>
                <w:sz w:val="22"/>
                <w:szCs w:val="22"/>
              </w:rPr>
              <w:t>1952</w:t>
            </w:r>
          </w:p>
        </w:tc>
        <w:tc>
          <w:tcPr>
            <w:tcW w:w="907" w:type="dxa"/>
          </w:tcPr>
          <w:p w14:paraId="05037981" w14:textId="77777777" w:rsidR="00DA7CE8" w:rsidRPr="00C9415A" w:rsidRDefault="00DA7CE8" w:rsidP="001053DA">
            <w:pPr>
              <w:pStyle w:val="ConsPlusNormal"/>
              <w:jc w:val="center"/>
              <w:rPr>
                <w:sz w:val="22"/>
                <w:szCs w:val="22"/>
              </w:rPr>
            </w:pPr>
            <w:r w:rsidRPr="00C9415A">
              <w:rPr>
                <w:sz w:val="22"/>
                <w:szCs w:val="22"/>
              </w:rPr>
              <w:t>1947</w:t>
            </w:r>
          </w:p>
        </w:tc>
      </w:tr>
      <w:tr w:rsidR="00DA7CE8" w:rsidRPr="00C9415A" w14:paraId="77E1268F" w14:textId="77777777" w:rsidTr="001053DA">
        <w:tc>
          <w:tcPr>
            <w:tcW w:w="1191" w:type="dxa"/>
          </w:tcPr>
          <w:p w14:paraId="7F6E9397" w14:textId="77777777" w:rsidR="00DA7CE8" w:rsidRPr="00C9415A" w:rsidRDefault="00DA7CE8" w:rsidP="001053DA">
            <w:pPr>
              <w:pStyle w:val="ConsPlusNormal"/>
              <w:jc w:val="center"/>
              <w:rPr>
                <w:sz w:val="22"/>
                <w:szCs w:val="22"/>
              </w:rPr>
            </w:pPr>
            <w:r w:rsidRPr="00C9415A">
              <w:rPr>
                <w:sz w:val="22"/>
                <w:szCs w:val="22"/>
              </w:rPr>
              <w:t>2018</w:t>
            </w:r>
          </w:p>
        </w:tc>
        <w:tc>
          <w:tcPr>
            <w:tcW w:w="1417" w:type="dxa"/>
          </w:tcPr>
          <w:p w14:paraId="50210D27" w14:textId="77777777" w:rsidR="00DA7CE8" w:rsidRPr="00C9415A" w:rsidRDefault="00DA7CE8" w:rsidP="001053DA">
            <w:pPr>
              <w:pStyle w:val="ConsPlusNormal"/>
              <w:jc w:val="center"/>
              <w:rPr>
                <w:sz w:val="22"/>
                <w:szCs w:val="22"/>
              </w:rPr>
            </w:pPr>
            <w:r w:rsidRPr="00C9415A">
              <w:rPr>
                <w:sz w:val="22"/>
                <w:szCs w:val="22"/>
              </w:rPr>
              <w:t>1973</w:t>
            </w:r>
          </w:p>
        </w:tc>
        <w:tc>
          <w:tcPr>
            <w:tcW w:w="850" w:type="dxa"/>
          </w:tcPr>
          <w:p w14:paraId="1F027067" w14:textId="77777777" w:rsidR="00DA7CE8" w:rsidRPr="00C9415A" w:rsidRDefault="00DA7CE8" w:rsidP="001053DA">
            <w:pPr>
              <w:pStyle w:val="ConsPlusNormal"/>
              <w:jc w:val="center"/>
              <w:rPr>
                <w:sz w:val="22"/>
                <w:szCs w:val="22"/>
              </w:rPr>
            </w:pPr>
            <w:r w:rsidRPr="00C9415A">
              <w:rPr>
                <w:sz w:val="22"/>
                <w:szCs w:val="22"/>
              </w:rPr>
              <w:t>1968</w:t>
            </w:r>
          </w:p>
        </w:tc>
        <w:tc>
          <w:tcPr>
            <w:tcW w:w="1417" w:type="dxa"/>
          </w:tcPr>
          <w:p w14:paraId="3B9EF416" w14:textId="77777777" w:rsidR="00DA7CE8" w:rsidRPr="00C9415A" w:rsidRDefault="00DA7CE8" w:rsidP="001053DA">
            <w:pPr>
              <w:pStyle w:val="ConsPlusNormal"/>
              <w:jc w:val="center"/>
              <w:rPr>
                <w:sz w:val="22"/>
                <w:szCs w:val="22"/>
              </w:rPr>
            </w:pPr>
            <w:r w:rsidRPr="00C9415A">
              <w:rPr>
                <w:sz w:val="22"/>
                <w:szCs w:val="22"/>
              </w:rPr>
              <w:t>1968</w:t>
            </w:r>
          </w:p>
        </w:tc>
        <w:tc>
          <w:tcPr>
            <w:tcW w:w="850" w:type="dxa"/>
          </w:tcPr>
          <w:p w14:paraId="5C06D392" w14:textId="77777777" w:rsidR="00DA7CE8" w:rsidRPr="00C9415A" w:rsidRDefault="00DA7CE8" w:rsidP="001053DA">
            <w:pPr>
              <w:pStyle w:val="ConsPlusNormal"/>
              <w:jc w:val="center"/>
              <w:rPr>
                <w:sz w:val="22"/>
                <w:szCs w:val="22"/>
              </w:rPr>
            </w:pPr>
            <w:r w:rsidRPr="00C9415A">
              <w:rPr>
                <w:sz w:val="22"/>
                <w:szCs w:val="22"/>
              </w:rPr>
              <w:t>1958</w:t>
            </w:r>
          </w:p>
        </w:tc>
        <w:tc>
          <w:tcPr>
            <w:tcW w:w="1531" w:type="dxa"/>
          </w:tcPr>
          <w:p w14:paraId="0CEF713E" w14:textId="77777777" w:rsidR="00DA7CE8" w:rsidRPr="00C9415A" w:rsidRDefault="00DA7CE8" w:rsidP="001053DA">
            <w:pPr>
              <w:pStyle w:val="ConsPlusNormal"/>
              <w:jc w:val="center"/>
              <w:rPr>
                <w:sz w:val="22"/>
                <w:szCs w:val="22"/>
              </w:rPr>
            </w:pPr>
            <w:r w:rsidRPr="00C9415A">
              <w:rPr>
                <w:sz w:val="22"/>
                <w:szCs w:val="22"/>
              </w:rPr>
              <w:t>1953</w:t>
            </w:r>
          </w:p>
        </w:tc>
        <w:tc>
          <w:tcPr>
            <w:tcW w:w="907" w:type="dxa"/>
          </w:tcPr>
          <w:p w14:paraId="58D80BE6" w14:textId="77777777" w:rsidR="00DA7CE8" w:rsidRPr="00C9415A" w:rsidRDefault="00DA7CE8" w:rsidP="001053DA">
            <w:pPr>
              <w:pStyle w:val="ConsPlusNormal"/>
              <w:jc w:val="center"/>
              <w:rPr>
                <w:sz w:val="22"/>
                <w:szCs w:val="22"/>
              </w:rPr>
            </w:pPr>
            <w:r w:rsidRPr="00C9415A">
              <w:rPr>
                <w:sz w:val="22"/>
                <w:szCs w:val="22"/>
              </w:rPr>
              <w:t>1953</w:t>
            </w:r>
          </w:p>
        </w:tc>
        <w:tc>
          <w:tcPr>
            <w:tcW w:w="907" w:type="dxa"/>
          </w:tcPr>
          <w:p w14:paraId="734D4F1E" w14:textId="77777777" w:rsidR="00DA7CE8" w:rsidRPr="00C9415A" w:rsidRDefault="00DA7CE8" w:rsidP="001053DA">
            <w:pPr>
              <w:pStyle w:val="ConsPlusNormal"/>
              <w:jc w:val="center"/>
              <w:rPr>
                <w:sz w:val="22"/>
                <w:szCs w:val="22"/>
              </w:rPr>
            </w:pPr>
            <w:r w:rsidRPr="00C9415A">
              <w:rPr>
                <w:sz w:val="22"/>
                <w:szCs w:val="22"/>
              </w:rPr>
              <w:t>1948</w:t>
            </w:r>
          </w:p>
        </w:tc>
      </w:tr>
      <w:tr w:rsidR="00DA7CE8" w:rsidRPr="00C9415A" w14:paraId="42A4CCE1" w14:textId="77777777" w:rsidTr="001053DA">
        <w:tc>
          <w:tcPr>
            <w:tcW w:w="1191" w:type="dxa"/>
          </w:tcPr>
          <w:p w14:paraId="1391351C" w14:textId="77777777" w:rsidR="00DA7CE8" w:rsidRPr="00C9415A" w:rsidRDefault="00DA7CE8" w:rsidP="001053DA">
            <w:pPr>
              <w:pStyle w:val="ConsPlusNormal"/>
              <w:jc w:val="center"/>
              <w:rPr>
                <w:sz w:val="22"/>
                <w:szCs w:val="22"/>
              </w:rPr>
            </w:pPr>
            <w:r w:rsidRPr="00C9415A">
              <w:rPr>
                <w:sz w:val="22"/>
                <w:szCs w:val="22"/>
              </w:rPr>
              <w:t>2019</w:t>
            </w:r>
          </w:p>
        </w:tc>
        <w:tc>
          <w:tcPr>
            <w:tcW w:w="1417" w:type="dxa"/>
          </w:tcPr>
          <w:p w14:paraId="44AF4212" w14:textId="77777777" w:rsidR="00DA7CE8" w:rsidRPr="00C9415A" w:rsidRDefault="00DA7CE8" w:rsidP="001053DA">
            <w:pPr>
              <w:pStyle w:val="ConsPlusNormal"/>
              <w:jc w:val="center"/>
              <w:rPr>
                <w:sz w:val="22"/>
                <w:szCs w:val="22"/>
              </w:rPr>
            </w:pPr>
            <w:r w:rsidRPr="00C9415A">
              <w:rPr>
                <w:sz w:val="22"/>
                <w:szCs w:val="22"/>
              </w:rPr>
              <w:t>1974</w:t>
            </w:r>
          </w:p>
        </w:tc>
        <w:tc>
          <w:tcPr>
            <w:tcW w:w="850" w:type="dxa"/>
          </w:tcPr>
          <w:p w14:paraId="128690A5" w14:textId="77777777" w:rsidR="00DA7CE8" w:rsidRPr="00C9415A" w:rsidRDefault="00DA7CE8" w:rsidP="001053DA">
            <w:pPr>
              <w:pStyle w:val="ConsPlusNormal"/>
              <w:jc w:val="center"/>
              <w:rPr>
                <w:sz w:val="22"/>
                <w:szCs w:val="22"/>
              </w:rPr>
            </w:pPr>
            <w:r w:rsidRPr="00C9415A">
              <w:rPr>
                <w:sz w:val="22"/>
                <w:szCs w:val="22"/>
              </w:rPr>
              <w:t>1969</w:t>
            </w:r>
          </w:p>
        </w:tc>
        <w:tc>
          <w:tcPr>
            <w:tcW w:w="1417" w:type="dxa"/>
          </w:tcPr>
          <w:p w14:paraId="4F67D731" w14:textId="77777777" w:rsidR="00DA7CE8" w:rsidRPr="00C9415A" w:rsidRDefault="00DA7CE8" w:rsidP="001053DA">
            <w:pPr>
              <w:pStyle w:val="ConsPlusNormal"/>
              <w:jc w:val="center"/>
              <w:rPr>
                <w:sz w:val="22"/>
                <w:szCs w:val="22"/>
              </w:rPr>
            </w:pPr>
            <w:r w:rsidRPr="00C9415A">
              <w:rPr>
                <w:sz w:val="22"/>
                <w:szCs w:val="22"/>
              </w:rPr>
              <w:t>1969</w:t>
            </w:r>
          </w:p>
        </w:tc>
        <w:tc>
          <w:tcPr>
            <w:tcW w:w="850" w:type="dxa"/>
          </w:tcPr>
          <w:p w14:paraId="5DB7570E" w14:textId="77777777" w:rsidR="00DA7CE8" w:rsidRPr="00C9415A" w:rsidRDefault="00DA7CE8" w:rsidP="001053DA">
            <w:pPr>
              <w:pStyle w:val="ConsPlusNormal"/>
              <w:jc w:val="center"/>
              <w:rPr>
                <w:sz w:val="22"/>
                <w:szCs w:val="22"/>
              </w:rPr>
            </w:pPr>
            <w:r w:rsidRPr="00C9415A">
              <w:rPr>
                <w:sz w:val="22"/>
                <w:szCs w:val="22"/>
              </w:rPr>
              <w:t>1959</w:t>
            </w:r>
          </w:p>
        </w:tc>
        <w:tc>
          <w:tcPr>
            <w:tcW w:w="1531" w:type="dxa"/>
          </w:tcPr>
          <w:p w14:paraId="5D938F46" w14:textId="77777777" w:rsidR="00DA7CE8" w:rsidRPr="00C9415A" w:rsidRDefault="00DA7CE8" w:rsidP="001053DA">
            <w:pPr>
              <w:pStyle w:val="ConsPlusNormal"/>
              <w:jc w:val="center"/>
              <w:rPr>
                <w:sz w:val="22"/>
                <w:szCs w:val="22"/>
              </w:rPr>
            </w:pPr>
            <w:r w:rsidRPr="00C9415A">
              <w:rPr>
                <w:sz w:val="22"/>
                <w:szCs w:val="22"/>
              </w:rPr>
              <w:t>1954</w:t>
            </w:r>
          </w:p>
        </w:tc>
        <w:tc>
          <w:tcPr>
            <w:tcW w:w="907" w:type="dxa"/>
          </w:tcPr>
          <w:p w14:paraId="00EC4C72" w14:textId="77777777" w:rsidR="00DA7CE8" w:rsidRPr="00C9415A" w:rsidRDefault="00DA7CE8" w:rsidP="001053DA">
            <w:pPr>
              <w:pStyle w:val="ConsPlusNormal"/>
              <w:jc w:val="center"/>
              <w:rPr>
                <w:sz w:val="22"/>
                <w:szCs w:val="22"/>
              </w:rPr>
            </w:pPr>
            <w:r w:rsidRPr="00C9415A">
              <w:rPr>
                <w:sz w:val="22"/>
                <w:szCs w:val="22"/>
              </w:rPr>
              <w:t>1954</w:t>
            </w:r>
          </w:p>
        </w:tc>
        <w:tc>
          <w:tcPr>
            <w:tcW w:w="907" w:type="dxa"/>
          </w:tcPr>
          <w:p w14:paraId="043D66FE" w14:textId="77777777" w:rsidR="00DA7CE8" w:rsidRPr="00C9415A" w:rsidRDefault="00DA7CE8" w:rsidP="001053DA">
            <w:pPr>
              <w:pStyle w:val="ConsPlusNormal"/>
              <w:jc w:val="center"/>
              <w:rPr>
                <w:sz w:val="22"/>
                <w:szCs w:val="22"/>
              </w:rPr>
            </w:pPr>
            <w:r w:rsidRPr="00C9415A">
              <w:rPr>
                <w:sz w:val="22"/>
                <w:szCs w:val="22"/>
              </w:rPr>
              <w:t>1949</w:t>
            </w:r>
          </w:p>
        </w:tc>
      </w:tr>
      <w:tr w:rsidR="00DA7CE8" w:rsidRPr="00C9415A" w14:paraId="0736B62C" w14:textId="77777777" w:rsidTr="001053DA">
        <w:tc>
          <w:tcPr>
            <w:tcW w:w="1191" w:type="dxa"/>
          </w:tcPr>
          <w:p w14:paraId="4754B853" w14:textId="77777777" w:rsidR="00DA7CE8" w:rsidRPr="00C9415A" w:rsidRDefault="00DA7CE8" w:rsidP="001053DA">
            <w:pPr>
              <w:pStyle w:val="ConsPlusNormal"/>
              <w:jc w:val="center"/>
              <w:rPr>
                <w:sz w:val="22"/>
                <w:szCs w:val="22"/>
              </w:rPr>
            </w:pPr>
            <w:r w:rsidRPr="00C9415A">
              <w:rPr>
                <w:sz w:val="22"/>
                <w:szCs w:val="22"/>
              </w:rPr>
              <w:t>2020</w:t>
            </w:r>
          </w:p>
        </w:tc>
        <w:tc>
          <w:tcPr>
            <w:tcW w:w="1417" w:type="dxa"/>
          </w:tcPr>
          <w:p w14:paraId="183027EA" w14:textId="77777777" w:rsidR="00DA7CE8" w:rsidRPr="00C9415A" w:rsidRDefault="00DA7CE8" w:rsidP="001053DA">
            <w:pPr>
              <w:pStyle w:val="ConsPlusNormal"/>
              <w:jc w:val="center"/>
              <w:rPr>
                <w:sz w:val="22"/>
                <w:szCs w:val="22"/>
              </w:rPr>
            </w:pPr>
            <w:r w:rsidRPr="00C9415A">
              <w:rPr>
                <w:sz w:val="22"/>
                <w:szCs w:val="22"/>
              </w:rPr>
              <w:t>1975</w:t>
            </w:r>
          </w:p>
        </w:tc>
        <w:tc>
          <w:tcPr>
            <w:tcW w:w="850" w:type="dxa"/>
          </w:tcPr>
          <w:p w14:paraId="0A77F4BB" w14:textId="77777777" w:rsidR="00DA7CE8" w:rsidRPr="00C9415A" w:rsidRDefault="00DA7CE8" w:rsidP="001053DA">
            <w:pPr>
              <w:pStyle w:val="ConsPlusNormal"/>
              <w:jc w:val="center"/>
              <w:rPr>
                <w:sz w:val="22"/>
                <w:szCs w:val="22"/>
              </w:rPr>
            </w:pPr>
            <w:r w:rsidRPr="00C9415A">
              <w:rPr>
                <w:sz w:val="22"/>
                <w:szCs w:val="22"/>
              </w:rPr>
              <w:t>1970</w:t>
            </w:r>
          </w:p>
        </w:tc>
        <w:tc>
          <w:tcPr>
            <w:tcW w:w="1417" w:type="dxa"/>
          </w:tcPr>
          <w:p w14:paraId="36F470AB" w14:textId="77777777" w:rsidR="00DA7CE8" w:rsidRPr="00C9415A" w:rsidRDefault="00DA7CE8" w:rsidP="001053DA">
            <w:pPr>
              <w:pStyle w:val="ConsPlusNormal"/>
              <w:jc w:val="center"/>
              <w:rPr>
                <w:sz w:val="22"/>
                <w:szCs w:val="22"/>
              </w:rPr>
            </w:pPr>
            <w:r w:rsidRPr="00C9415A">
              <w:rPr>
                <w:sz w:val="22"/>
                <w:szCs w:val="22"/>
              </w:rPr>
              <w:t>1970</w:t>
            </w:r>
          </w:p>
        </w:tc>
        <w:tc>
          <w:tcPr>
            <w:tcW w:w="850" w:type="dxa"/>
          </w:tcPr>
          <w:p w14:paraId="5A931594" w14:textId="77777777" w:rsidR="00DA7CE8" w:rsidRPr="00C9415A" w:rsidRDefault="00DA7CE8" w:rsidP="001053DA">
            <w:pPr>
              <w:pStyle w:val="ConsPlusNormal"/>
              <w:jc w:val="center"/>
              <w:rPr>
                <w:sz w:val="22"/>
                <w:szCs w:val="22"/>
              </w:rPr>
            </w:pPr>
            <w:r w:rsidRPr="00C9415A">
              <w:rPr>
                <w:sz w:val="22"/>
                <w:szCs w:val="22"/>
              </w:rPr>
              <w:t>1960</w:t>
            </w:r>
          </w:p>
        </w:tc>
        <w:tc>
          <w:tcPr>
            <w:tcW w:w="1531" w:type="dxa"/>
          </w:tcPr>
          <w:p w14:paraId="57AFB737" w14:textId="77777777" w:rsidR="00DA7CE8" w:rsidRPr="00C9415A" w:rsidRDefault="00DA7CE8" w:rsidP="001053DA">
            <w:pPr>
              <w:pStyle w:val="ConsPlusNormal"/>
              <w:jc w:val="center"/>
              <w:rPr>
                <w:sz w:val="22"/>
                <w:szCs w:val="22"/>
              </w:rPr>
            </w:pPr>
            <w:r w:rsidRPr="00C9415A">
              <w:rPr>
                <w:sz w:val="22"/>
                <w:szCs w:val="22"/>
              </w:rPr>
              <w:t>1955</w:t>
            </w:r>
          </w:p>
        </w:tc>
        <w:tc>
          <w:tcPr>
            <w:tcW w:w="907" w:type="dxa"/>
          </w:tcPr>
          <w:p w14:paraId="0B149AC4" w14:textId="77777777" w:rsidR="00DA7CE8" w:rsidRPr="00C9415A" w:rsidRDefault="00DA7CE8" w:rsidP="001053DA">
            <w:pPr>
              <w:pStyle w:val="ConsPlusNormal"/>
              <w:jc w:val="center"/>
              <w:rPr>
                <w:sz w:val="22"/>
                <w:szCs w:val="22"/>
              </w:rPr>
            </w:pPr>
            <w:r w:rsidRPr="00C9415A">
              <w:rPr>
                <w:sz w:val="22"/>
                <w:szCs w:val="22"/>
              </w:rPr>
              <w:t>1955</w:t>
            </w:r>
          </w:p>
        </w:tc>
        <w:tc>
          <w:tcPr>
            <w:tcW w:w="907" w:type="dxa"/>
          </w:tcPr>
          <w:p w14:paraId="30820641" w14:textId="77777777" w:rsidR="00DA7CE8" w:rsidRPr="00C9415A" w:rsidRDefault="00DA7CE8" w:rsidP="001053DA">
            <w:pPr>
              <w:pStyle w:val="ConsPlusNormal"/>
              <w:jc w:val="center"/>
              <w:rPr>
                <w:sz w:val="22"/>
                <w:szCs w:val="22"/>
              </w:rPr>
            </w:pPr>
            <w:r w:rsidRPr="00C9415A">
              <w:rPr>
                <w:sz w:val="22"/>
                <w:szCs w:val="22"/>
              </w:rPr>
              <w:t>1950</w:t>
            </w:r>
          </w:p>
        </w:tc>
      </w:tr>
      <w:tr w:rsidR="00DA7CE8" w:rsidRPr="00C9415A" w14:paraId="0CEEAD56" w14:textId="77777777" w:rsidTr="001053DA">
        <w:tc>
          <w:tcPr>
            <w:tcW w:w="1191" w:type="dxa"/>
          </w:tcPr>
          <w:p w14:paraId="58F75F32" w14:textId="77777777" w:rsidR="00DA7CE8" w:rsidRPr="00C9415A" w:rsidRDefault="00DA7CE8" w:rsidP="001053DA">
            <w:pPr>
              <w:pStyle w:val="ConsPlusNormal"/>
              <w:jc w:val="center"/>
              <w:rPr>
                <w:sz w:val="22"/>
                <w:szCs w:val="22"/>
              </w:rPr>
            </w:pPr>
            <w:r w:rsidRPr="00C9415A">
              <w:rPr>
                <w:sz w:val="22"/>
                <w:szCs w:val="22"/>
              </w:rPr>
              <w:t>2021</w:t>
            </w:r>
          </w:p>
        </w:tc>
        <w:tc>
          <w:tcPr>
            <w:tcW w:w="1417" w:type="dxa"/>
          </w:tcPr>
          <w:p w14:paraId="250BD742" w14:textId="77777777" w:rsidR="00DA7CE8" w:rsidRPr="00C9415A" w:rsidRDefault="00DA7CE8" w:rsidP="001053DA">
            <w:pPr>
              <w:pStyle w:val="ConsPlusNormal"/>
              <w:jc w:val="center"/>
              <w:rPr>
                <w:sz w:val="22"/>
                <w:szCs w:val="22"/>
              </w:rPr>
            </w:pPr>
            <w:r w:rsidRPr="00C9415A">
              <w:rPr>
                <w:sz w:val="22"/>
                <w:szCs w:val="22"/>
              </w:rPr>
              <w:t>1976</w:t>
            </w:r>
          </w:p>
        </w:tc>
        <w:tc>
          <w:tcPr>
            <w:tcW w:w="850" w:type="dxa"/>
          </w:tcPr>
          <w:p w14:paraId="524DCD80" w14:textId="77777777" w:rsidR="00DA7CE8" w:rsidRPr="00C9415A" w:rsidRDefault="00DA7CE8" w:rsidP="001053DA">
            <w:pPr>
              <w:pStyle w:val="ConsPlusNormal"/>
              <w:jc w:val="center"/>
              <w:rPr>
                <w:sz w:val="22"/>
                <w:szCs w:val="22"/>
              </w:rPr>
            </w:pPr>
            <w:r w:rsidRPr="00C9415A">
              <w:rPr>
                <w:sz w:val="22"/>
                <w:szCs w:val="22"/>
              </w:rPr>
              <w:t>1971</w:t>
            </w:r>
          </w:p>
        </w:tc>
        <w:tc>
          <w:tcPr>
            <w:tcW w:w="1417" w:type="dxa"/>
          </w:tcPr>
          <w:p w14:paraId="0DD18F21" w14:textId="77777777" w:rsidR="00DA7CE8" w:rsidRPr="00C9415A" w:rsidRDefault="00DA7CE8" w:rsidP="001053DA">
            <w:pPr>
              <w:pStyle w:val="ConsPlusNormal"/>
              <w:jc w:val="center"/>
              <w:rPr>
                <w:sz w:val="22"/>
                <w:szCs w:val="22"/>
              </w:rPr>
            </w:pPr>
            <w:r w:rsidRPr="00C9415A">
              <w:rPr>
                <w:sz w:val="22"/>
                <w:szCs w:val="22"/>
              </w:rPr>
              <w:t>1971</w:t>
            </w:r>
          </w:p>
        </w:tc>
        <w:tc>
          <w:tcPr>
            <w:tcW w:w="850" w:type="dxa"/>
          </w:tcPr>
          <w:p w14:paraId="3B6CA07B" w14:textId="77777777" w:rsidR="00DA7CE8" w:rsidRPr="00C9415A" w:rsidRDefault="00DA7CE8" w:rsidP="001053DA">
            <w:pPr>
              <w:pStyle w:val="ConsPlusNormal"/>
              <w:jc w:val="center"/>
              <w:rPr>
                <w:sz w:val="22"/>
                <w:szCs w:val="22"/>
              </w:rPr>
            </w:pPr>
            <w:r w:rsidRPr="00C9415A">
              <w:rPr>
                <w:sz w:val="22"/>
                <w:szCs w:val="22"/>
              </w:rPr>
              <w:t>1961</w:t>
            </w:r>
          </w:p>
        </w:tc>
        <w:tc>
          <w:tcPr>
            <w:tcW w:w="1531" w:type="dxa"/>
          </w:tcPr>
          <w:p w14:paraId="51557110" w14:textId="77777777" w:rsidR="00DA7CE8" w:rsidRPr="00C9415A" w:rsidRDefault="00DA7CE8" w:rsidP="001053DA">
            <w:pPr>
              <w:pStyle w:val="ConsPlusNormal"/>
              <w:jc w:val="center"/>
              <w:rPr>
                <w:sz w:val="22"/>
                <w:szCs w:val="22"/>
              </w:rPr>
            </w:pPr>
            <w:r w:rsidRPr="00C9415A">
              <w:rPr>
                <w:sz w:val="22"/>
                <w:szCs w:val="22"/>
              </w:rPr>
              <w:t>1956</w:t>
            </w:r>
          </w:p>
        </w:tc>
        <w:tc>
          <w:tcPr>
            <w:tcW w:w="907" w:type="dxa"/>
          </w:tcPr>
          <w:p w14:paraId="55DF5F9B" w14:textId="77777777" w:rsidR="00DA7CE8" w:rsidRPr="00C9415A" w:rsidRDefault="00DA7CE8" w:rsidP="001053DA">
            <w:pPr>
              <w:pStyle w:val="ConsPlusNormal"/>
              <w:jc w:val="center"/>
              <w:rPr>
                <w:sz w:val="22"/>
                <w:szCs w:val="22"/>
              </w:rPr>
            </w:pPr>
            <w:r w:rsidRPr="00C9415A">
              <w:rPr>
                <w:sz w:val="22"/>
                <w:szCs w:val="22"/>
              </w:rPr>
              <w:t>1956</w:t>
            </w:r>
          </w:p>
        </w:tc>
        <w:tc>
          <w:tcPr>
            <w:tcW w:w="907" w:type="dxa"/>
          </w:tcPr>
          <w:p w14:paraId="7563B39E" w14:textId="77777777" w:rsidR="00DA7CE8" w:rsidRPr="00C9415A" w:rsidRDefault="00DA7CE8" w:rsidP="001053DA">
            <w:pPr>
              <w:pStyle w:val="ConsPlusNormal"/>
              <w:jc w:val="center"/>
              <w:rPr>
                <w:sz w:val="22"/>
                <w:szCs w:val="22"/>
              </w:rPr>
            </w:pPr>
            <w:r w:rsidRPr="00C9415A">
              <w:rPr>
                <w:sz w:val="22"/>
                <w:szCs w:val="22"/>
              </w:rPr>
              <w:t>1951</w:t>
            </w:r>
          </w:p>
        </w:tc>
      </w:tr>
      <w:tr w:rsidR="00DA7CE8" w:rsidRPr="00C9415A" w14:paraId="5477455A" w14:textId="77777777" w:rsidTr="001053DA">
        <w:tc>
          <w:tcPr>
            <w:tcW w:w="1191" w:type="dxa"/>
          </w:tcPr>
          <w:p w14:paraId="3B7C7650" w14:textId="77777777" w:rsidR="00DA7CE8" w:rsidRPr="00C9415A" w:rsidRDefault="00DA7CE8" w:rsidP="001053DA">
            <w:pPr>
              <w:pStyle w:val="ConsPlusNormal"/>
              <w:jc w:val="center"/>
              <w:rPr>
                <w:sz w:val="22"/>
                <w:szCs w:val="22"/>
              </w:rPr>
            </w:pPr>
            <w:r w:rsidRPr="00C9415A">
              <w:rPr>
                <w:sz w:val="22"/>
                <w:szCs w:val="22"/>
              </w:rPr>
              <w:t>2022</w:t>
            </w:r>
          </w:p>
        </w:tc>
        <w:tc>
          <w:tcPr>
            <w:tcW w:w="1417" w:type="dxa"/>
          </w:tcPr>
          <w:p w14:paraId="30D3AC23" w14:textId="77777777" w:rsidR="00DA7CE8" w:rsidRPr="00C9415A" w:rsidRDefault="00DA7CE8" w:rsidP="001053DA">
            <w:pPr>
              <w:pStyle w:val="ConsPlusNormal"/>
              <w:jc w:val="center"/>
              <w:rPr>
                <w:sz w:val="22"/>
                <w:szCs w:val="22"/>
              </w:rPr>
            </w:pPr>
            <w:r w:rsidRPr="00C9415A">
              <w:rPr>
                <w:sz w:val="22"/>
                <w:szCs w:val="22"/>
              </w:rPr>
              <w:t>1977</w:t>
            </w:r>
          </w:p>
        </w:tc>
        <w:tc>
          <w:tcPr>
            <w:tcW w:w="850" w:type="dxa"/>
          </w:tcPr>
          <w:p w14:paraId="437F82B9" w14:textId="77777777" w:rsidR="00DA7CE8" w:rsidRPr="00C9415A" w:rsidRDefault="00DA7CE8" w:rsidP="001053DA">
            <w:pPr>
              <w:pStyle w:val="ConsPlusNormal"/>
              <w:jc w:val="center"/>
              <w:rPr>
                <w:sz w:val="22"/>
                <w:szCs w:val="22"/>
              </w:rPr>
            </w:pPr>
            <w:r w:rsidRPr="00C9415A">
              <w:rPr>
                <w:sz w:val="22"/>
                <w:szCs w:val="22"/>
              </w:rPr>
              <w:t>1972</w:t>
            </w:r>
          </w:p>
        </w:tc>
        <w:tc>
          <w:tcPr>
            <w:tcW w:w="1417" w:type="dxa"/>
          </w:tcPr>
          <w:p w14:paraId="0DC6BC0A" w14:textId="77777777" w:rsidR="00DA7CE8" w:rsidRPr="00C9415A" w:rsidRDefault="00DA7CE8" w:rsidP="001053DA">
            <w:pPr>
              <w:pStyle w:val="ConsPlusNormal"/>
              <w:jc w:val="center"/>
              <w:rPr>
                <w:sz w:val="22"/>
                <w:szCs w:val="22"/>
              </w:rPr>
            </w:pPr>
            <w:r w:rsidRPr="00C9415A">
              <w:rPr>
                <w:sz w:val="22"/>
                <w:szCs w:val="22"/>
              </w:rPr>
              <w:t>1972</w:t>
            </w:r>
          </w:p>
        </w:tc>
        <w:tc>
          <w:tcPr>
            <w:tcW w:w="850" w:type="dxa"/>
          </w:tcPr>
          <w:p w14:paraId="1C289464" w14:textId="77777777" w:rsidR="00DA7CE8" w:rsidRPr="00C9415A" w:rsidRDefault="00DA7CE8" w:rsidP="001053DA">
            <w:pPr>
              <w:pStyle w:val="ConsPlusNormal"/>
              <w:jc w:val="center"/>
              <w:rPr>
                <w:sz w:val="22"/>
                <w:szCs w:val="22"/>
              </w:rPr>
            </w:pPr>
            <w:r w:rsidRPr="00C9415A">
              <w:rPr>
                <w:sz w:val="22"/>
                <w:szCs w:val="22"/>
              </w:rPr>
              <w:t>1962</w:t>
            </w:r>
          </w:p>
        </w:tc>
        <w:tc>
          <w:tcPr>
            <w:tcW w:w="1531" w:type="dxa"/>
          </w:tcPr>
          <w:p w14:paraId="5BD1821D" w14:textId="77777777" w:rsidR="00DA7CE8" w:rsidRPr="00C9415A" w:rsidRDefault="00DA7CE8" w:rsidP="001053DA">
            <w:pPr>
              <w:pStyle w:val="ConsPlusNormal"/>
              <w:jc w:val="center"/>
              <w:rPr>
                <w:sz w:val="22"/>
                <w:szCs w:val="22"/>
              </w:rPr>
            </w:pPr>
            <w:r w:rsidRPr="00C9415A">
              <w:rPr>
                <w:sz w:val="22"/>
                <w:szCs w:val="22"/>
              </w:rPr>
              <w:t>1957</w:t>
            </w:r>
          </w:p>
        </w:tc>
        <w:tc>
          <w:tcPr>
            <w:tcW w:w="907" w:type="dxa"/>
          </w:tcPr>
          <w:p w14:paraId="0F797ECF" w14:textId="77777777" w:rsidR="00DA7CE8" w:rsidRPr="00C9415A" w:rsidRDefault="00DA7CE8" w:rsidP="001053DA">
            <w:pPr>
              <w:pStyle w:val="ConsPlusNormal"/>
              <w:jc w:val="center"/>
              <w:rPr>
                <w:sz w:val="22"/>
                <w:szCs w:val="22"/>
              </w:rPr>
            </w:pPr>
            <w:r w:rsidRPr="00C9415A">
              <w:rPr>
                <w:sz w:val="22"/>
                <w:szCs w:val="22"/>
              </w:rPr>
              <w:t>1957</w:t>
            </w:r>
          </w:p>
        </w:tc>
        <w:tc>
          <w:tcPr>
            <w:tcW w:w="907" w:type="dxa"/>
          </w:tcPr>
          <w:p w14:paraId="430290BC" w14:textId="77777777" w:rsidR="00DA7CE8" w:rsidRPr="00C9415A" w:rsidRDefault="00DA7CE8" w:rsidP="001053DA">
            <w:pPr>
              <w:pStyle w:val="ConsPlusNormal"/>
              <w:jc w:val="center"/>
              <w:rPr>
                <w:sz w:val="22"/>
                <w:szCs w:val="22"/>
              </w:rPr>
            </w:pPr>
            <w:r w:rsidRPr="00C9415A">
              <w:rPr>
                <w:sz w:val="22"/>
                <w:szCs w:val="22"/>
              </w:rPr>
              <w:t>1952</w:t>
            </w:r>
          </w:p>
        </w:tc>
      </w:tr>
      <w:tr w:rsidR="00DA7CE8" w:rsidRPr="00C9415A" w14:paraId="7B0B016D" w14:textId="77777777" w:rsidTr="001053DA">
        <w:tc>
          <w:tcPr>
            <w:tcW w:w="1191" w:type="dxa"/>
          </w:tcPr>
          <w:p w14:paraId="7EAC6B5A" w14:textId="77777777" w:rsidR="00DA7CE8" w:rsidRPr="00C9415A" w:rsidRDefault="00DA7CE8" w:rsidP="001053DA">
            <w:pPr>
              <w:pStyle w:val="ConsPlusNormal"/>
              <w:jc w:val="center"/>
              <w:rPr>
                <w:sz w:val="22"/>
                <w:szCs w:val="22"/>
              </w:rPr>
            </w:pPr>
            <w:r w:rsidRPr="00C9415A">
              <w:rPr>
                <w:sz w:val="22"/>
                <w:szCs w:val="22"/>
              </w:rPr>
              <w:t>2023</w:t>
            </w:r>
          </w:p>
        </w:tc>
        <w:tc>
          <w:tcPr>
            <w:tcW w:w="1417" w:type="dxa"/>
          </w:tcPr>
          <w:p w14:paraId="379F5DD9" w14:textId="77777777" w:rsidR="00DA7CE8" w:rsidRPr="00C9415A" w:rsidRDefault="00DA7CE8" w:rsidP="001053DA">
            <w:pPr>
              <w:pStyle w:val="ConsPlusNormal"/>
              <w:jc w:val="center"/>
              <w:rPr>
                <w:sz w:val="22"/>
                <w:szCs w:val="22"/>
              </w:rPr>
            </w:pPr>
            <w:r w:rsidRPr="00C9415A">
              <w:rPr>
                <w:sz w:val="22"/>
                <w:szCs w:val="22"/>
              </w:rPr>
              <w:t>1978</w:t>
            </w:r>
          </w:p>
        </w:tc>
        <w:tc>
          <w:tcPr>
            <w:tcW w:w="850" w:type="dxa"/>
          </w:tcPr>
          <w:p w14:paraId="77E014F0" w14:textId="77777777" w:rsidR="00DA7CE8" w:rsidRPr="00C9415A" w:rsidRDefault="00DA7CE8" w:rsidP="001053DA">
            <w:pPr>
              <w:pStyle w:val="ConsPlusNormal"/>
              <w:jc w:val="center"/>
              <w:rPr>
                <w:sz w:val="22"/>
                <w:szCs w:val="22"/>
              </w:rPr>
            </w:pPr>
            <w:r w:rsidRPr="00C9415A">
              <w:rPr>
                <w:sz w:val="22"/>
                <w:szCs w:val="22"/>
              </w:rPr>
              <w:t>1973</w:t>
            </w:r>
          </w:p>
        </w:tc>
        <w:tc>
          <w:tcPr>
            <w:tcW w:w="1417" w:type="dxa"/>
          </w:tcPr>
          <w:p w14:paraId="6A90237C" w14:textId="77777777" w:rsidR="00DA7CE8" w:rsidRPr="00C9415A" w:rsidRDefault="00DA7CE8" w:rsidP="001053DA">
            <w:pPr>
              <w:pStyle w:val="ConsPlusNormal"/>
              <w:jc w:val="center"/>
              <w:rPr>
                <w:sz w:val="22"/>
                <w:szCs w:val="22"/>
              </w:rPr>
            </w:pPr>
            <w:r w:rsidRPr="00C9415A">
              <w:rPr>
                <w:sz w:val="22"/>
                <w:szCs w:val="22"/>
              </w:rPr>
              <w:t>1973</w:t>
            </w:r>
          </w:p>
        </w:tc>
        <w:tc>
          <w:tcPr>
            <w:tcW w:w="850" w:type="dxa"/>
          </w:tcPr>
          <w:p w14:paraId="36AE4641" w14:textId="77777777" w:rsidR="00DA7CE8" w:rsidRPr="00C9415A" w:rsidRDefault="00DA7CE8" w:rsidP="001053DA">
            <w:pPr>
              <w:pStyle w:val="ConsPlusNormal"/>
              <w:jc w:val="center"/>
              <w:rPr>
                <w:sz w:val="22"/>
                <w:szCs w:val="22"/>
              </w:rPr>
            </w:pPr>
            <w:r w:rsidRPr="00C9415A">
              <w:rPr>
                <w:sz w:val="22"/>
                <w:szCs w:val="22"/>
              </w:rPr>
              <w:t>1963</w:t>
            </w:r>
          </w:p>
        </w:tc>
        <w:tc>
          <w:tcPr>
            <w:tcW w:w="1531" w:type="dxa"/>
          </w:tcPr>
          <w:p w14:paraId="56CA0F44" w14:textId="77777777" w:rsidR="00DA7CE8" w:rsidRPr="00C9415A" w:rsidRDefault="00DA7CE8" w:rsidP="001053DA">
            <w:pPr>
              <w:pStyle w:val="ConsPlusNormal"/>
              <w:jc w:val="center"/>
              <w:rPr>
                <w:sz w:val="22"/>
                <w:szCs w:val="22"/>
              </w:rPr>
            </w:pPr>
            <w:r w:rsidRPr="00C9415A">
              <w:rPr>
                <w:sz w:val="22"/>
                <w:szCs w:val="22"/>
              </w:rPr>
              <w:t>1958</w:t>
            </w:r>
          </w:p>
        </w:tc>
        <w:tc>
          <w:tcPr>
            <w:tcW w:w="907" w:type="dxa"/>
          </w:tcPr>
          <w:p w14:paraId="20B893DF" w14:textId="77777777" w:rsidR="00DA7CE8" w:rsidRPr="00C9415A" w:rsidRDefault="00DA7CE8" w:rsidP="001053DA">
            <w:pPr>
              <w:pStyle w:val="ConsPlusNormal"/>
              <w:jc w:val="center"/>
              <w:rPr>
                <w:sz w:val="22"/>
                <w:szCs w:val="22"/>
              </w:rPr>
            </w:pPr>
            <w:r w:rsidRPr="00C9415A">
              <w:rPr>
                <w:sz w:val="22"/>
                <w:szCs w:val="22"/>
              </w:rPr>
              <w:t>1958</w:t>
            </w:r>
          </w:p>
        </w:tc>
        <w:tc>
          <w:tcPr>
            <w:tcW w:w="907" w:type="dxa"/>
          </w:tcPr>
          <w:p w14:paraId="640DA8A0" w14:textId="77777777" w:rsidR="00DA7CE8" w:rsidRPr="00C9415A" w:rsidRDefault="00DA7CE8" w:rsidP="001053DA">
            <w:pPr>
              <w:pStyle w:val="ConsPlusNormal"/>
              <w:jc w:val="center"/>
              <w:rPr>
                <w:sz w:val="22"/>
                <w:szCs w:val="22"/>
              </w:rPr>
            </w:pPr>
            <w:r w:rsidRPr="00C9415A">
              <w:rPr>
                <w:sz w:val="22"/>
                <w:szCs w:val="22"/>
              </w:rPr>
              <w:t>1953</w:t>
            </w:r>
          </w:p>
        </w:tc>
      </w:tr>
      <w:tr w:rsidR="00DA7CE8" w:rsidRPr="00C9415A" w14:paraId="3B62DBFD" w14:textId="77777777" w:rsidTr="001053DA">
        <w:tc>
          <w:tcPr>
            <w:tcW w:w="1191" w:type="dxa"/>
          </w:tcPr>
          <w:p w14:paraId="7042A3BD" w14:textId="77777777" w:rsidR="00DA7CE8" w:rsidRPr="00C9415A" w:rsidRDefault="00DA7CE8" w:rsidP="001053DA">
            <w:pPr>
              <w:pStyle w:val="ConsPlusNormal"/>
              <w:jc w:val="center"/>
              <w:rPr>
                <w:sz w:val="22"/>
                <w:szCs w:val="22"/>
              </w:rPr>
            </w:pPr>
            <w:r w:rsidRPr="00C9415A">
              <w:rPr>
                <w:sz w:val="22"/>
                <w:szCs w:val="22"/>
              </w:rPr>
              <w:t>2024</w:t>
            </w:r>
          </w:p>
        </w:tc>
        <w:tc>
          <w:tcPr>
            <w:tcW w:w="1417" w:type="dxa"/>
          </w:tcPr>
          <w:p w14:paraId="47906E4A" w14:textId="77777777" w:rsidR="00DA7CE8" w:rsidRPr="00C9415A" w:rsidRDefault="00DA7CE8" w:rsidP="001053DA">
            <w:pPr>
              <w:pStyle w:val="ConsPlusNormal"/>
              <w:jc w:val="center"/>
              <w:rPr>
                <w:sz w:val="22"/>
                <w:szCs w:val="22"/>
              </w:rPr>
            </w:pPr>
            <w:r w:rsidRPr="00C9415A">
              <w:rPr>
                <w:sz w:val="22"/>
                <w:szCs w:val="22"/>
              </w:rPr>
              <w:t>1979</w:t>
            </w:r>
          </w:p>
        </w:tc>
        <w:tc>
          <w:tcPr>
            <w:tcW w:w="850" w:type="dxa"/>
          </w:tcPr>
          <w:p w14:paraId="0AE3E4A1" w14:textId="77777777" w:rsidR="00DA7CE8" w:rsidRPr="00C9415A" w:rsidRDefault="00DA7CE8" w:rsidP="001053DA">
            <w:pPr>
              <w:pStyle w:val="ConsPlusNormal"/>
              <w:jc w:val="center"/>
              <w:rPr>
                <w:sz w:val="22"/>
                <w:szCs w:val="22"/>
              </w:rPr>
            </w:pPr>
            <w:r w:rsidRPr="00C9415A">
              <w:rPr>
                <w:sz w:val="22"/>
                <w:szCs w:val="22"/>
              </w:rPr>
              <w:t>1974</w:t>
            </w:r>
          </w:p>
        </w:tc>
        <w:tc>
          <w:tcPr>
            <w:tcW w:w="1417" w:type="dxa"/>
          </w:tcPr>
          <w:p w14:paraId="63C69C80" w14:textId="77777777" w:rsidR="00DA7CE8" w:rsidRPr="00C9415A" w:rsidRDefault="00DA7CE8" w:rsidP="001053DA">
            <w:pPr>
              <w:pStyle w:val="ConsPlusNormal"/>
              <w:jc w:val="center"/>
              <w:rPr>
                <w:sz w:val="22"/>
                <w:szCs w:val="22"/>
              </w:rPr>
            </w:pPr>
            <w:r w:rsidRPr="00C9415A">
              <w:rPr>
                <w:sz w:val="22"/>
                <w:szCs w:val="22"/>
              </w:rPr>
              <w:t>1974</w:t>
            </w:r>
          </w:p>
        </w:tc>
        <w:tc>
          <w:tcPr>
            <w:tcW w:w="850" w:type="dxa"/>
          </w:tcPr>
          <w:p w14:paraId="556EB430" w14:textId="77777777" w:rsidR="00DA7CE8" w:rsidRPr="00C9415A" w:rsidRDefault="00DA7CE8" w:rsidP="001053DA">
            <w:pPr>
              <w:pStyle w:val="ConsPlusNormal"/>
              <w:jc w:val="center"/>
              <w:rPr>
                <w:sz w:val="22"/>
                <w:szCs w:val="22"/>
              </w:rPr>
            </w:pPr>
            <w:r w:rsidRPr="00C9415A">
              <w:rPr>
                <w:sz w:val="22"/>
                <w:szCs w:val="22"/>
              </w:rPr>
              <w:t>1964</w:t>
            </w:r>
          </w:p>
        </w:tc>
        <w:tc>
          <w:tcPr>
            <w:tcW w:w="1531" w:type="dxa"/>
          </w:tcPr>
          <w:p w14:paraId="13037F8A" w14:textId="77777777" w:rsidR="00DA7CE8" w:rsidRPr="00C9415A" w:rsidRDefault="00DA7CE8" w:rsidP="001053DA">
            <w:pPr>
              <w:pStyle w:val="ConsPlusNormal"/>
              <w:jc w:val="center"/>
              <w:rPr>
                <w:sz w:val="22"/>
                <w:szCs w:val="22"/>
              </w:rPr>
            </w:pPr>
            <w:r w:rsidRPr="00C9415A">
              <w:rPr>
                <w:sz w:val="22"/>
                <w:szCs w:val="22"/>
              </w:rPr>
              <w:t>1959</w:t>
            </w:r>
          </w:p>
        </w:tc>
        <w:tc>
          <w:tcPr>
            <w:tcW w:w="907" w:type="dxa"/>
          </w:tcPr>
          <w:p w14:paraId="08408C68" w14:textId="77777777" w:rsidR="00DA7CE8" w:rsidRPr="00C9415A" w:rsidRDefault="00DA7CE8" w:rsidP="001053DA">
            <w:pPr>
              <w:pStyle w:val="ConsPlusNormal"/>
              <w:jc w:val="center"/>
              <w:rPr>
                <w:sz w:val="22"/>
                <w:szCs w:val="22"/>
              </w:rPr>
            </w:pPr>
            <w:r w:rsidRPr="00C9415A">
              <w:rPr>
                <w:sz w:val="22"/>
                <w:szCs w:val="22"/>
              </w:rPr>
              <w:t>1959</w:t>
            </w:r>
          </w:p>
        </w:tc>
        <w:tc>
          <w:tcPr>
            <w:tcW w:w="907" w:type="dxa"/>
          </w:tcPr>
          <w:p w14:paraId="2F5718E5" w14:textId="77777777" w:rsidR="00DA7CE8" w:rsidRPr="00C9415A" w:rsidRDefault="00DA7CE8" w:rsidP="001053DA">
            <w:pPr>
              <w:pStyle w:val="ConsPlusNormal"/>
              <w:jc w:val="center"/>
              <w:rPr>
                <w:sz w:val="22"/>
                <w:szCs w:val="22"/>
              </w:rPr>
            </w:pPr>
            <w:r w:rsidRPr="00C9415A">
              <w:rPr>
                <w:sz w:val="22"/>
                <w:szCs w:val="22"/>
              </w:rPr>
              <w:t>1954</w:t>
            </w:r>
          </w:p>
        </w:tc>
      </w:tr>
      <w:tr w:rsidR="00DA7CE8" w:rsidRPr="00C9415A" w14:paraId="08DC9AB7" w14:textId="77777777" w:rsidTr="001053DA">
        <w:tc>
          <w:tcPr>
            <w:tcW w:w="1191" w:type="dxa"/>
          </w:tcPr>
          <w:p w14:paraId="5A9E47BC" w14:textId="77777777" w:rsidR="00DA7CE8" w:rsidRPr="00C9415A" w:rsidRDefault="00DA7CE8" w:rsidP="001053DA">
            <w:pPr>
              <w:pStyle w:val="ConsPlusNormal"/>
              <w:jc w:val="center"/>
              <w:rPr>
                <w:sz w:val="22"/>
                <w:szCs w:val="22"/>
              </w:rPr>
            </w:pPr>
            <w:r w:rsidRPr="00C9415A">
              <w:rPr>
                <w:sz w:val="22"/>
                <w:szCs w:val="22"/>
              </w:rPr>
              <w:t>2025</w:t>
            </w:r>
          </w:p>
        </w:tc>
        <w:tc>
          <w:tcPr>
            <w:tcW w:w="1417" w:type="dxa"/>
          </w:tcPr>
          <w:p w14:paraId="0532D470" w14:textId="77777777" w:rsidR="00DA7CE8" w:rsidRPr="00C9415A" w:rsidRDefault="00DA7CE8" w:rsidP="001053DA">
            <w:pPr>
              <w:pStyle w:val="ConsPlusNormal"/>
              <w:jc w:val="center"/>
              <w:rPr>
                <w:sz w:val="22"/>
                <w:szCs w:val="22"/>
              </w:rPr>
            </w:pPr>
            <w:r w:rsidRPr="00C9415A">
              <w:rPr>
                <w:sz w:val="22"/>
                <w:szCs w:val="22"/>
              </w:rPr>
              <w:t>1980</w:t>
            </w:r>
          </w:p>
        </w:tc>
        <w:tc>
          <w:tcPr>
            <w:tcW w:w="850" w:type="dxa"/>
          </w:tcPr>
          <w:p w14:paraId="0A0C77B3" w14:textId="77777777" w:rsidR="00DA7CE8" w:rsidRPr="00C9415A" w:rsidRDefault="00DA7CE8" w:rsidP="001053DA">
            <w:pPr>
              <w:pStyle w:val="ConsPlusNormal"/>
              <w:jc w:val="center"/>
              <w:rPr>
                <w:sz w:val="22"/>
                <w:szCs w:val="22"/>
              </w:rPr>
            </w:pPr>
            <w:r w:rsidRPr="00C9415A">
              <w:rPr>
                <w:sz w:val="22"/>
                <w:szCs w:val="22"/>
              </w:rPr>
              <w:t>1975</w:t>
            </w:r>
          </w:p>
        </w:tc>
        <w:tc>
          <w:tcPr>
            <w:tcW w:w="1417" w:type="dxa"/>
          </w:tcPr>
          <w:p w14:paraId="1B58CB8C" w14:textId="77777777" w:rsidR="00DA7CE8" w:rsidRPr="00C9415A" w:rsidRDefault="00DA7CE8" w:rsidP="001053DA">
            <w:pPr>
              <w:pStyle w:val="ConsPlusNormal"/>
              <w:jc w:val="center"/>
              <w:rPr>
                <w:sz w:val="22"/>
                <w:szCs w:val="22"/>
              </w:rPr>
            </w:pPr>
            <w:r w:rsidRPr="00C9415A">
              <w:rPr>
                <w:sz w:val="22"/>
                <w:szCs w:val="22"/>
              </w:rPr>
              <w:t>1975</w:t>
            </w:r>
          </w:p>
        </w:tc>
        <w:tc>
          <w:tcPr>
            <w:tcW w:w="850" w:type="dxa"/>
          </w:tcPr>
          <w:p w14:paraId="38857235" w14:textId="77777777" w:rsidR="00DA7CE8" w:rsidRPr="00C9415A" w:rsidRDefault="00DA7CE8" w:rsidP="001053DA">
            <w:pPr>
              <w:pStyle w:val="ConsPlusNormal"/>
              <w:jc w:val="center"/>
              <w:rPr>
                <w:sz w:val="22"/>
                <w:szCs w:val="22"/>
              </w:rPr>
            </w:pPr>
            <w:r w:rsidRPr="00C9415A">
              <w:rPr>
                <w:sz w:val="22"/>
                <w:szCs w:val="22"/>
              </w:rPr>
              <w:t>1965</w:t>
            </w:r>
          </w:p>
        </w:tc>
        <w:tc>
          <w:tcPr>
            <w:tcW w:w="1531" w:type="dxa"/>
          </w:tcPr>
          <w:p w14:paraId="727B2581" w14:textId="77777777" w:rsidR="00DA7CE8" w:rsidRPr="00C9415A" w:rsidRDefault="00DA7CE8" w:rsidP="001053DA">
            <w:pPr>
              <w:pStyle w:val="ConsPlusNormal"/>
              <w:jc w:val="center"/>
              <w:rPr>
                <w:sz w:val="22"/>
                <w:szCs w:val="22"/>
              </w:rPr>
            </w:pPr>
            <w:r w:rsidRPr="00C9415A">
              <w:rPr>
                <w:sz w:val="22"/>
                <w:szCs w:val="22"/>
              </w:rPr>
              <w:t>1960</w:t>
            </w:r>
          </w:p>
        </w:tc>
        <w:tc>
          <w:tcPr>
            <w:tcW w:w="907" w:type="dxa"/>
          </w:tcPr>
          <w:p w14:paraId="795AC64A" w14:textId="77777777" w:rsidR="00DA7CE8" w:rsidRPr="00C9415A" w:rsidRDefault="00DA7CE8" w:rsidP="001053DA">
            <w:pPr>
              <w:pStyle w:val="ConsPlusNormal"/>
              <w:jc w:val="center"/>
              <w:rPr>
                <w:sz w:val="22"/>
                <w:szCs w:val="22"/>
              </w:rPr>
            </w:pPr>
            <w:r w:rsidRPr="00C9415A">
              <w:rPr>
                <w:sz w:val="22"/>
                <w:szCs w:val="22"/>
              </w:rPr>
              <w:t>1960</w:t>
            </w:r>
          </w:p>
        </w:tc>
        <w:tc>
          <w:tcPr>
            <w:tcW w:w="907" w:type="dxa"/>
          </w:tcPr>
          <w:p w14:paraId="2A75EB9C" w14:textId="77777777" w:rsidR="00DA7CE8" w:rsidRPr="00C9415A" w:rsidRDefault="00DA7CE8" w:rsidP="001053DA">
            <w:pPr>
              <w:pStyle w:val="ConsPlusNormal"/>
              <w:jc w:val="center"/>
              <w:rPr>
                <w:sz w:val="22"/>
                <w:szCs w:val="22"/>
              </w:rPr>
            </w:pPr>
            <w:r w:rsidRPr="00C9415A">
              <w:rPr>
                <w:sz w:val="22"/>
                <w:szCs w:val="22"/>
              </w:rPr>
              <w:t>1955</w:t>
            </w:r>
          </w:p>
        </w:tc>
      </w:tr>
      <w:tr w:rsidR="00DA7CE8" w:rsidRPr="00C9415A" w14:paraId="2098D940" w14:textId="77777777" w:rsidTr="001053DA">
        <w:tc>
          <w:tcPr>
            <w:tcW w:w="1191" w:type="dxa"/>
          </w:tcPr>
          <w:p w14:paraId="12280632" w14:textId="77777777" w:rsidR="00DA7CE8" w:rsidRPr="00C9415A" w:rsidRDefault="00DA7CE8" w:rsidP="001053DA">
            <w:pPr>
              <w:pStyle w:val="ConsPlusNormal"/>
              <w:jc w:val="center"/>
              <w:rPr>
                <w:sz w:val="22"/>
                <w:szCs w:val="22"/>
              </w:rPr>
            </w:pPr>
            <w:r w:rsidRPr="00C9415A">
              <w:rPr>
                <w:sz w:val="22"/>
                <w:szCs w:val="22"/>
              </w:rPr>
              <w:t>2026</w:t>
            </w:r>
          </w:p>
        </w:tc>
        <w:tc>
          <w:tcPr>
            <w:tcW w:w="1417" w:type="dxa"/>
          </w:tcPr>
          <w:p w14:paraId="248269FB" w14:textId="77777777" w:rsidR="00DA7CE8" w:rsidRPr="00C9415A" w:rsidRDefault="00DA7CE8" w:rsidP="001053DA">
            <w:pPr>
              <w:pStyle w:val="ConsPlusNormal"/>
              <w:jc w:val="center"/>
              <w:rPr>
                <w:sz w:val="22"/>
                <w:szCs w:val="22"/>
              </w:rPr>
            </w:pPr>
            <w:r w:rsidRPr="00C9415A">
              <w:rPr>
                <w:sz w:val="22"/>
                <w:szCs w:val="22"/>
              </w:rPr>
              <w:t>1981</w:t>
            </w:r>
          </w:p>
        </w:tc>
        <w:tc>
          <w:tcPr>
            <w:tcW w:w="850" w:type="dxa"/>
          </w:tcPr>
          <w:p w14:paraId="3A289667" w14:textId="77777777" w:rsidR="00DA7CE8" w:rsidRPr="00C9415A" w:rsidRDefault="00DA7CE8" w:rsidP="001053DA">
            <w:pPr>
              <w:pStyle w:val="ConsPlusNormal"/>
              <w:jc w:val="center"/>
              <w:rPr>
                <w:sz w:val="22"/>
                <w:szCs w:val="22"/>
              </w:rPr>
            </w:pPr>
            <w:r w:rsidRPr="00C9415A">
              <w:rPr>
                <w:sz w:val="22"/>
                <w:szCs w:val="22"/>
              </w:rPr>
              <w:t>1976</w:t>
            </w:r>
          </w:p>
        </w:tc>
        <w:tc>
          <w:tcPr>
            <w:tcW w:w="1417" w:type="dxa"/>
          </w:tcPr>
          <w:p w14:paraId="421ECD8D" w14:textId="77777777" w:rsidR="00DA7CE8" w:rsidRPr="00C9415A" w:rsidRDefault="00DA7CE8" w:rsidP="001053DA">
            <w:pPr>
              <w:pStyle w:val="ConsPlusNormal"/>
              <w:jc w:val="center"/>
              <w:rPr>
                <w:sz w:val="22"/>
                <w:szCs w:val="22"/>
              </w:rPr>
            </w:pPr>
            <w:r w:rsidRPr="00C9415A">
              <w:rPr>
                <w:sz w:val="22"/>
                <w:szCs w:val="22"/>
              </w:rPr>
              <w:t>1976</w:t>
            </w:r>
          </w:p>
        </w:tc>
        <w:tc>
          <w:tcPr>
            <w:tcW w:w="850" w:type="dxa"/>
          </w:tcPr>
          <w:p w14:paraId="32C075C9" w14:textId="77777777" w:rsidR="00DA7CE8" w:rsidRPr="00C9415A" w:rsidRDefault="00DA7CE8" w:rsidP="001053DA">
            <w:pPr>
              <w:pStyle w:val="ConsPlusNormal"/>
              <w:jc w:val="center"/>
              <w:rPr>
                <w:sz w:val="22"/>
                <w:szCs w:val="22"/>
              </w:rPr>
            </w:pPr>
            <w:r w:rsidRPr="00C9415A">
              <w:rPr>
                <w:sz w:val="22"/>
                <w:szCs w:val="22"/>
              </w:rPr>
              <w:t>19 66</w:t>
            </w:r>
          </w:p>
        </w:tc>
        <w:tc>
          <w:tcPr>
            <w:tcW w:w="1531" w:type="dxa"/>
          </w:tcPr>
          <w:p w14:paraId="1C737883" w14:textId="77777777" w:rsidR="00DA7CE8" w:rsidRPr="00C9415A" w:rsidRDefault="00DA7CE8" w:rsidP="001053DA">
            <w:pPr>
              <w:pStyle w:val="ConsPlusNormal"/>
              <w:jc w:val="center"/>
              <w:rPr>
                <w:sz w:val="22"/>
                <w:szCs w:val="22"/>
              </w:rPr>
            </w:pPr>
            <w:r w:rsidRPr="00C9415A">
              <w:rPr>
                <w:sz w:val="22"/>
                <w:szCs w:val="22"/>
              </w:rPr>
              <w:t>1961</w:t>
            </w:r>
          </w:p>
        </w:tc>
        <w:tc>
          <w:tcPr>
            <w:tcW w:w="907" w:type="dxa"/>
          </w:tcPr>
          <w:p w14:paraId="14E300ED" w14:textId="77777777" w:rsidR="00DA7CE8" w:rsidRPr="00C9415A" w:rsidRDefault="00DA7CE8" w:rsidP="001053DA">
            <w:pPr>
              <w:pStyle w:val="ConsPlusNormal"/>
              <w:jc w:val="center"/>
              <w:rPr>
                <w:sz w:val="22"/>
                <w:szCs w:val="22"/>
              </w:rPr>
            </w:pPr>
            <w:r w:rsidRPr="00C9415A">
              <w:rPr>
                <w:sz w:val="22"/>
                <w:szCs w:val="22"/>
              </w:rPr>
              <w:t>1961</w:t>
            </w:r>
          </w:p>
        </w:tc>
        <w:tc>
          <w:tcPr>
            <w:tcW w:w="907" w:type="dxa"/>
          </w:tcPr>
          <w:p w14:paraId="63A73493" w14:textId="77777777" w:rsidR="00DA7CE8" w:rsidRPr="00C9415A" w:rsidRDefault="00DA7CE8" w:rsidP="001053DA">
            <w:pPr>
              <w:pStyle w:val="ConsPlusNormal"/>
              <w:jc w:val="center"/>
              <w:rPr>
                <w:sz w:val="22"/>
                <w:szCs w:val="22"/>
              </w:rPr>
            </w:pPr>
            <w:r w:rsidRPr="00C9415A">
              <w:rPr>
                <w:sz w:val="22"/>
                <w:szCs w:val="22"/>
              </w:rPr>
              <w:t>1956</w:t>
            </w:r>
          </w:p>
        </w:tc>
      </w:tr>
      <w:tr w:rsidR="00DA7CE8" w:rsidRPr="00C9415A" w14:paraId="6A3BB6E2" w14:textId="77777777" w:rsidTr="001053DA">
        <w:tc>
          <w:tcPr>
            <w:tcW w:w="1191" w:type="dxa"/>
          </w:tcPr>
          <w:p w14:paraId="22D32AAB" w14:textId="77777777" w:rsidR="00DA7CE8" w:rsidRPr="00C9415A" w:rsidRDefault="00DA7CE8" w:rsidP="001053DA">
            <w:pPr>
              <w:pStyle w:val="ConsPlusNormal"/>
              <w:jc w:val="center"/>
              <w:rPr>
                <w:sz w:val="22"/>
                <w:szCs w:val="22"/>
              </w:rPr>
            </w:pPr>
            <w:r w:rsidRPr="00C9415A">
              <w:rPr>
                <w:sz w:val="22"/>
                <w:szCs w:val="22"/>
              </w:rPr>
              <w:lastRenderedPageBreak/>
              <w:t>2027</w:t>
            </w:r>
          </w:p>
        </w:tc>
        <w:tc>
          <w:tcPr>
            <w:tcW w:w="1417" w:type="dxa"/>
          </w:tcPr>
          <w:p w14:paraId="1A18A15D" w14:textId="77777777" w:rsidR="00DA7CE8" w:rsidRPr="00C9415A" w:rsidRDefault="00DA7CE8" w:rsidP="001053DA">
            <w:pPr>
              <w:pStyle w:val="ConsPlusNormal"/>
              <w:jc w:val="center"/>
              <w:rPr>
                <w:sz w:val="22"/>
                <w:szCs w:val="22"/>
              </w:rPr>
            </w:pPr>
            <w:r w:rsidRPr="00C9415A">
              <w:rPr>
                <w:sz w:val="22"/>
                <w:szCs w:val="22"/>
              </w:rPr>
              <w:t>1982</w:t>
            </w:r>
          </w:p>
        </w:tc>
        <w:tc>
          <w:tcPr>
            <w:tcW w:w="850" w:type="dxa"/>
          </w:tcPr>
          <w:p w14:paraId="3DF32BF3" w14:textId="77777777" w:rsidR="00DA7CE8" w:rsidRPr="00C9415A" w:rsidRDefault="00DA7CE8" w:rsidP="001053DA">
            <w:pPr>
              <w:pStyle w:val="ConsPlusNormal"/>
              <w:jc w:val="center"/>
              <w:rPr>
                <w:sz w:val="22"/>
                <w:szCs w:val="22"/>
              </w:rPr>
            </w:pPr>
            <w:r w:rsidRPr="00C9415A">
              <w:rPr>
                <w:sz w:val="22"/>
                <w:szCs w:val="22"/>
              </w:rPr>
              <w:t>1977</w:t>
            </w:r>
          </w:p>
        </w:tc>
        <w:tc>
          <w:tcPr>
            <w:tcW w:w="1417" w:type="dxa"/>
          </w:tcPr>
          <w:p w14:paraId="34E9E7D6" w14:textId="77777777" w:rsidR="00DA7CE8" w:rsidRPr="00C9415A" w:rsidRDefault="00DA7CE8" w:rsidP="001053DA">
            <w:pPr>
              <w:pStyle w:val="ConsPlusNormal"/>
              <w:jc w:val="center"/>
              <w:rPr>
                <w:sz w:val="22"/>
                <w:szCs w:val="22"/>
              </w:rPr>
            </w:pPr>
            <w:r w:rsidRPr="00C9415A">
              <w:rPr>
                <w:sz w:val="22"/>
                <w:szCs w:val="22"/>
              </w:rPr>
              <w:t>1977</w:t>
            </w:r>
          </w:p>
        </w:tc>
        <w:tc>
          <w:tcPr>
            <w:tcW w:w="850" w:type="dxa"/>
          </w:tcPr>
          <w:p w14:paraId="0C6FDF6D" w14:textId="77777777" w:rsidR="00DA7CE8" w:rsidRPr="00C9415A" w:rsidRDefault="00DA7CE8" w:rsidP="001053DA">
            <w:pPr>
              <w:pStyle w:val="ConsPlusNormal"/>
              <w:jc w:val="center"/>
              <w:rPr>
                <w:sz w:val="22"/>
                <w:szCs w:val="22"/>
              </w:rPr>
            </w:pPr>
            <w:r w:rsidRPr="00C9415A">
              <w:rPr>
                <w:sz w:val="22"/>
                <w:szCs w:val="22"/>
              </w:rPr>
              <w:t>1967</w:t>
            </w:r>
          </w:p>
        </w:tc>
        <w:tc>
          <w:tcPr>
            <w:tcW w:w="1531" w:type="dxa"/>
          </w:tcPr>
          <w:p w14:paraId="3ADB148A" w14:textId="77777777" w:rsidR="00DA7CE8" w:rsidRPr="00C9415A" w:rsidRDefault="00DA7CE8" w:rsidP="001053DA">
            <w:pPr>
              <w:pStyle w:val="ConsPlusNormal"/>
              <w:jc w:val="center"/>
              <w:rPr>
                <w:sz w:val="22"/>
                <w:szCs w:val="22"/>
              </w:rPr>
            </w:pPr>
            <w:r w:rsidRPr="00C9415A">
              <w:rPr>
                <w:sz w:val="22"/>
                <w:szCs w:val="22"/>
              </w:rPr>
              <w:t>1962</w:t>
            </w:r>
          </w:p>
        </w:tc>
        <w:tc>
          <w:tcPr>
            <w:tcW w:w="907" w:type="dxa"/>
          </w:tcPr>
          <w:p w14:paraId="01AFD7F7" w14:textId="77777777" w:rsidR="00DA7CE8" w:rsidRPr="00C9415A" w:rsidRDefault="00DA7CE8" w:rsidP="001053DA">
            <w:pPr>
              <w:pStyle w:val="ConsPlusNormal"/>
              <w:jc w:val="center"/>
              <w:rPr>
                <w:sz w:val="22"/>
                <w:szCs w:val="22"/>
              </w:rPr>
            </w:pPr>
            <w:r w:rsidRPr="00C9415A">
              <w:rPr>
                <w:sz w:val="22"/>
                <w:szCs w:val="22"/>
              </w:rPr>
              <w:t>1962</w:t>
            </w:r>
          </w:p>
        </w:tc>
        <w:tc>
          <w:tcPr>
            <w:tcW w:w="907" w:type="dxa"/>
          </w:tcPr>
          <w:p w14:paraId="51FCCC70" w14:textId="77777777" w:rsidR="00DA7CE8" w:rsidRPr="00C9415A" w:rsidRDefault="00DA7CE8" w:rsidP="001053DA">
            <w:pPr>
              <w:pStyle w:val="ConsPlusNormal"/>
              <w:jc w:val="center"/>
              <w:rPr>
                <w:sz w:val="22"/>
                <w:szCs w:val="22"/>
              </w:rPr>
            </w:pPr>
            <w:r w:rsidRPr="00C9415A">
              <w:rPr>
                <w:sz w:val="22"/>
                <w:szCs w:val="22"/>
              </w:rPr>
              <w:t>1957</w:t>
            </w:r>
          </w:p>
        </w:tc>
      </w:tr>
      <w:tr w:rsidR="00DA7CE8" w:rsidRPr="00C9415A" w14:paraId="09E13A01" w14:textId="77777777" w:rsidTr="001053DA">
        <w:tc>
          <w:tcPr>
            <w:tcW w:w="1191" w:type="dxa"/>
          </w:tcPr>
          <w:p w14:paraId="0FE3F6EA" w14:textId="77777777" w:rsidR="00DA7CE8" w:rsidRPr="00C9415A" w:rsidRDefault="00DA7CE8" w:rsidP="001053DA">
            <w:pPr>
              <w:pStyle w:val="ConsPlusNormal"/>
              <w:jc w:val="center"/>
              <w:rPr>
                <w:sz w:val="22"/>
                <w:szCs w:val="22"/>
              </w:rPr>
            </w:pPr>
            <w:r w:rsidRPr="00C9415A">
              <w:rPr>
                <w:sz w:val="22"/>
                <w:szCs w:val="22"/>
              </w:rPr>
              <w:t>2028</w:t>
            </w:r>
          </w:p>
        </w:tc>
        <w:tc>
          <w:tcPr>
            <w:tcW w:w="1417" w:type="dxa"/>
          </w:tcPr>
          <w:p w14:paraId="37841752" w14:textId="77777777" w:rsidR="00DA7CE8" w:rsidRPr="00C9415A" w:rsidRDefault="00DA7CE8" w:rsidP="001053DA">
            <w:pPr>
              <w:pStyle w:val="ConsPlusNormal"/>
              <w:jc w:val="center"/>
              <w:rPr>
                <w:sz w:val="22"/>
                <w:szCs w:val="22"/>
              </w:rPr>
            </w:pPr>
            <w:r w:rsidRPr="00C9415A">
              <w:rPr>
                <w:sz w:val="22"/>
                <w:szCs w:val="22"/>
              </w:rPr>
              <w:t>1983</w:t>
            </w:r>
          </w:p>
        </w:tc>
        <w:tc>
          <w:tcPr>
            <w:tcW w:w="850" w:type="dxa"/>
          </w:tcPr>
          <w:p w14:paraId="617F73FD" w14:textId="77777777" w:rsidR="00DA7CE8" w:rsidRPr="00C9415A" w:rsidRDefault="00DA7CE8" w:rsidP="001053DA">
            <w:pPr>
              <w:pStyle w:val="ConsPlusNormal"/>
              <w:jc w:val="center"/>
              <w:rPr>
                <w:sz w:val="22"/>
                <w:szCs w:val="22"/>
              </w:rPr>
            </w:pPr>
            <w:r w:rsidRPr="00C9415A">
              <w:rPr>
                <w:sz w:val="22"/>
                <w:szCs w:val="22"/>
              </w:rPr>
              <w:t>1978</w:t>
            </w:r>
          </w:p>
        </w:tc>
        <w:tc>
          <w:tcPr>
            <w:tcW w:w="1417" w:type="dxa"/>
          </w:tcPr>
          <w:p w14:paraId="71918A86" w14:textId="77777777" w:rsidR="00DA7CE8" w:rsidRPr="00C9415A" w:rsidRDefault="00DA7CE8" w:rsidP="001053DA">
            <w:pPr>
              <w:pStyle w:val="ConsPlusNormal"/>
              <w:jc w:val="center"/>
              <w:rPr>
                <w:sz w:val="22"/>
                <w:szCs w:val="22"/>
              </w:rPr>
            </w:pPr>
            <w:r w:rsidRPr="00C9415A">
              <w:rPr>
                <w:sz w:val="22"/>
                <w:szCs w:val="22"/>
              </w:rPr>
              <w:t>1978</w:t>
            </w:r>
          </w:p>
        </w:tc>
        <w:tc>
          <w:tcPr>
            <w:tcW w:w="850" w:type="dxa"/>
          </w:tcPr>
          <w:p w14:paraId="777C19CF" w14:textId="77777777" w:rsidR="00DA7CE8" w:rsidRPr="00C9415A" w:rsidRDefault="00DA7CE8" w:rsidP="001053DA">
            <w:pPr>
              <w:pStyle w:val="ConsPlusNormal"/>
              <w:jc w:val="center"/>
              <w:rPr>
                <w:sz w:val="22"/>
                <w:szCs w:val="22"/>
              </w:rPr>
            </w:pPr>
            <w:r w:rsidRPr="00C9415A">
              <w:rPr>
                <w:sz w:val="22"/>
                <w:szCs w:val="22"/>
              </w:rPr>
              <w:t>1968</w:t>
            </w:r>
          </w:p>
        </w:tc>
        <w:tc>
          <w:tcPr>
            <w:tcW w:w="1531" w:type="dxa"/>
          </w:tcPr>
          <w:p w14:paraId="6EF70006" w14:textId="77777777" w:rsidR="00DA7CE8" w:rsidRPr="00C9415A" w:rsidRDefault="00DA7CE8" w:rsidP="001053DA">
            <w:pPr>
              <w:pStyle w:val="ConsPlusNormal"/>
              <w:jc w:val="center"/>
              <w:rPr>
                <w:sz w:val="22"/>
                <w:szCs w:val="22"/>
              </w:rPr>
            </w:pPr>
            <w:r w:rsidRPr="00C9415A">
              <w:rPr>
                <w:sz w:val="22"/>
                <w:szCs w:val="22"/>
              </w:rPr>
              <w:t>1963</w:t>
            </w:r>
          </w:p>
        </w:tc>
        <w:tc>
          <w:tcPr>
            <w:tcW w:w="907" w:type="dxa"/>
          </w:tcPr>
          <w:p w14:paraId="14C8E0B1" w14:textId="77777777" w:rsidR="00DA7CE8" w:rsidRPr="00C9415A" w:rsidRDefault="00DA7CE8" w:rsidP="001053DA">
            <w:pPr>
              <w:pStyle w:val="ConsPlusNormal"/>
              <w:jc w:val="center"/>
              <w:rPr>
                <w:sz w:val="22"/>
                <w:szCs w:val="22"/>
              </w:rPr>
            </w:pPr>
            <w:r w:rsidRPr="00C9415A">
              <w:rPr>
                <w:sz w:val="22"/>
                <w:szCs w:val="22"/>
              </w:rPr>
              <w:t>1963</w:t>
            </w:r>
          </w:p>
        </w:tc>
        <w:tc>
          <w:tcPr>
            <w:tcW w:w="907" w:type="dxa"/>
          </w:tcPr>
          <w:p w14:paraId="7960992D" w14:textId="77777777" w:rsidR="00DA7CE8" w:rsidRPr="00C9415A" w:rsidRDefault="00DA7CE8" w:rsidP="001053DA">
            <w:pPr>
              <w:pStyle w:val="ConsPlusNormal"/>
              <w:jc w:val="center"/>
              <w:rPr>
                <w:sz w:val="22"/>
                <w:szCs w:val="22"/>
              </w:rPr>
            </w:pPr>
            <w:r w:rsidRPr="00C9415A">
              <w:rPr>
                <w:sz w:val="22"/>
                <w:szCs w:val="22"/>
              </w:rPr>
              <w:t>1958</w:t>
            </w:r>
          </w:p>
        </w:tc>
      </w:tr>
      <w:tr w:rsidR="00DA7CE8" w:rsidRPr="00C9415A" w14:paraId="52057441" w14:textId="77777777" w:rsidTr="001053DA">
        <w:tc>
          <w:tcPr>
            <w:tcW w:w="1191" w:type="dxa"/>
          </w:tcPr>
          <w:p w14:paraId="207AE626" w14:textId="77777777" w:rsidR="00DA7CE8" w:rsidRPr="00C9415A" w:rsidRDefault="00DA7CE8" w:rsidP="001053DA">
            <w:pPr>
              <w:pStyle w:val="ConsPlusNormal"/>
              <w:jc w:val="center"/>
              <w:rPr>
                <w:sz w:val="22"/>
                <w:szCs w:val="22"/>
              </w:rPr>
            </w:pPr>
            <w:r w:rsidRPr="00C9415A">
              <w:rPr>
                <w:sz w:val="22"/>
                <w:szCs w:val="22"/>
              </w:rPr>
              <w:t>2029</w:t>
            </w:r>
          </w:p>
        </w:tc>
        <w:tc>
          <w:tcPr>
            <w:tcW w:w="1417" w:type="dxa"/>
          </w:tcPr>
          <w:p w14:paraId="25DBF29C" w14:textId="77777777" w:rsidR="00DA7CE8" w:rsidRPr="00C9415A" w:rsidRDefault="00DA7CE8" w:rsidP="001053DA">
            <w:pPr>
              <w:pStyle w:val="ConsPlusNormal"/>
              <w:jc w:val="center"/>
              <w:rPr>
                <w:sz w:val="22"/>
                <w:szCs w:val="22"/>
              </w:rPr>
            </w:pPr>
            <w:r w:rsidRPr="00C9415A">
              <w:rPr>
                <w:sz w:val="22"/>
                <w:szCs w:val="22"/>
              </w:rPr>
              <w:t>1984</w:t>
            </w:r>
          </w:p>
        </w:tc>
        <w:tc>
          <w:tcPr>
            <w:tcW w:w="850" w:type="dxa"/>
          </w:tcPr>
          <w:p w14:paraId="01F703FF" w14:textId="77777777" w:rsidR="00DA7CE8" w:rsidRPr="00C9415A" w:rsidRDefault="00DA7CE8" w:rsidP="001053DA">
            <w:pPr>
              <w:pStyle w:val="ConsPlusNormal"/>
              <w:jc w:val="center"/>
              <w:rPr>
                <w:sz w:val="22"/>
                <w:szCs w:val="22"/>
              </w:rPr>
            </w:pPr>
            <w:r w:rsidRPr="00C9415A">
              <w:rPr>
                <w:sz w:val="22"/>
                <w:szCs w:val="22"/>
              </w:rPr>
              <w:t>1979</w:t>
            </w:r>
          </w:p>
        </w:tc>
        <w:tc>
          <w:tcPr>
            <w:tcW w:w="1417" w:type="dxa"/>
          </w:tcPr>
          <w:p w14:paraId="7C60FF63" w14:textId="77777777" w:rsidR="00DA7CE8" w:rsidRPr="00C9415A" w:rsidRDefault="00DA7CE8" w:rsidP="001053DA">
            <w:pPr>
              <w:pStyle w:val="ConsPlusNormal"/>
              <w:jc w:val="center"/>
              <w:rPr>
                <w:sz w:val="22"/>
                <w:szCs w:val="22"/>
              </w:rPr>
            </w:pPr>
            <w:r w:rsidRPr="00C9415A">
              <w:rPr>
                <w:sz w:val="22"/>
                <w:szCs w:val="22"/>
              </w:rPr>
              <w:t>1979</w:t>
            </w:r>
          </w:p>
        </w:tc>
        <w:tc>
          <w:tcPr>
            <w:tcW w:w="850" w:type="dxa"/>
          </w:tcPr>
          <w:p w14:paraId="30326A2F" w14:textId="77777777" w:rsidR="00DA7CE8" w:rsidRPr="00C9415A" w:rsidRDefault="00DA7CE8" w:rsidP="001053DA">
            <w:pPr>
              <w:pStyle w:val="ConsPlusNormal"/>
              <w:jc w:val="center"/>
              <w:rPr>
                <w:sz w:val="22"/>
                <w:szCs w:val="22"/>
              </w:rPr>
            </w:pPr>
            <w:r w:rsidRPr="00C9415A">
              <w:rPr>
                <w:sz w:val="22"/>
                <w:szCs w:val="22"/>
              </w:rPr>
              <w:t>1969</w:t>
            </w:r>
          </w:p>
        </w:tc>
        <w:tc>
          <w:tcPr>
            <w:tcW w:w="1531" w:type="dxa"/>
          </w:tcPr>
          <w:p w14:paraId="1920692A" w14:textId="77777777" w:rsidR="00DA7CE8" w:rsidRPr="00C9415A" w:rsidRDefault="00DA7CE8" w:rsidP="001053DA">
            <w:pPr>
              <w:pStyle w:val="ConsPlusNormal"/>
              <w:jc w:val="center"/>
              <w:rPr>
                <w:sz w:val="22"/>
                <w:szCs w:val="22"/>
              </w:rPr>
            </w:pPr>
            <w:r w:rsidRPr="00C9415A">
              <w:rPr>
                <w:sz w:val="22"/>
                <w:szCs w:val="22"/>
              </w:rPr>
              <w:t>1964</w:t>
            </w:r>
          </w:p>
        </w:tc>
        <w:tc>
          <w:tcPr>
            <w:tcW w:w="907" w:type="dxa"/>
          </w:tcPr>
          <w:p w14:paraId="0B6F2CCE" w14:textId="77777777" w:rsidR="00DA7CE8" w:rsidRPr="00C9415A" w:rsidRDefault="00DA7CE8" w:rsidP="001053DA">
            <w:pPr>
              <w:pStyle w:val="ConsPlusNormal"/>
              <w:jc w:val="center"/>
              <w:rPr>
                <w:sz w:val="22"/>
                <w:szCs w:val="22"/>
              </w:rPr>
            </w:pPr>
            <w:r w:rsidRPr="00C9415A">
              <w:rPr>
                <w:sz w:val="22"/>
                <w:szCs w:val="22"/>
              </w:rPr>
              <w:t>1964</w:t>
            </w:r>
          </w:p>
        </w:tc>
        <w:tc>
          <w:tcPr>
            <w:tcW w:w="907" w:type="dxa"/>
          </w:tcPr>
          <w:p w14:paraId="43168552" w14:textId="77777777" w:rsidR="00DA7CE8" w:rsidRPr="00C9415A" w:rsidRDefault="00DA7CE8" w:rsidP="001053DA">
            <w:pPr>
              <w:pStyle w:val="ConsPlusNormal"/>
              <w:jc w:val="center"/>
              <w:rPr>
                <w:sz w:val="22"/>
                <w:szCs w:val="22"/>
              </w:rPr>
            </w:pPr>
            <w:r w:rsidRPr="00C9415A">
              <w:rPr>
                <w:sz w:val="22"/>
                <w:szCs w:val="22"/>
              </w:rPr>
              <w:t>1959</w:t>
            </w:r>
          </w:p>
        </w:tc>
      </w:tr>
      <w:tr w:rsidR="00DA7CE8" w:rsidRPr="00C9415A" w14:paraId="1967E0EA" w14:textId="77777777" w:rsidTr="001053DA">
        <w:tc>
          <w:tcPr>
            <w:tcW w:w="1191" w:type="dxa"/>
          </w:tcPr>
          <w:p w14:paraId="3649B6CF" w14:textId="77777777" w:rsidR="00DA7CE8" w:rsidRPr="00C9415A" w:rsidRDefault="00DA7CE8" w:rsidP="001053DA">
            <w:pPr>
              <w:pStyle w:val="ConsPlusNormal"/>
              <w:jc w:val="center"/>
              <w:rPr>
                <w:sz w:val="22"/>
                <w:szCs w:val="22"/>
              </w:rPr>
            </w:pPr>
            <w:r w:rsidRPr="00C9415A">
              <w:rPr>
                <w:sz w:val="22"/>
                <w:szCs w:val="22"/>
              </w:rPr>
              <w:t>2030</w:t>
            </w:r>
          </w:p>
        </w:tc>
        <w:tc>
          <w:tcPr>
            <w:tcW w:w="1417" w:type="dxa"/>
          </w:tcPr>
          <w:p w14:paraId="44F6EAD5" w14:textId="77777777" w:rsidR="00DA7CE8" w:rsidRPr="00C9415A" w:rsidRDefault="00DA7CE8" w:rsidP="001053DA">
            <w:pPr>
              <w:pStyle w:val="ConsPlusNormal"/>
              <w:jc w:val="center"/>
              <w:rPr>
                <w:sz w:val="22"/>
                <w:szCs w:val="22"/>
              </w:rPr>
            </w:pPr>
            <w:r w:rsidRPr="00C9415A">
              <w:rPr>
                <w:sz w:val="22"/>
                <w:szCs w:val="22"/>
              </w:rPr>
              <w:t>1985</w:t>
            </w:r>
          </w:p>
        </w:tc>
        <w:tc>
          <w:tcPr>
            <w:tcW w:w="850" w:type="dxa"/>
          </w:tcPr>
          <w:p w14:paraId="4F9BB9BB" w14:textId="77777777" w:rsidR="00DA7CE8" w:rsidRPr="00C9415A" w:rsidRDefault="00DA7CE8" w:rsidP="001053DA">
            <w:pPr>
              <w:pStyle w:val="ConsPlusNormal"/>
              <w:jc w:val="center"/>
              <w:rPr>
                <w:sz w:val="22"/>
                <w:szCs w:val="22"/>
              </w:rPr>
            </w:pPr>
            <w:r w:rsidRPr="00C9415A">
              <w:rPr>
                <w:sz w:val="22"/>
                <w:szCs w:val="22"/>
              </w:rPr>
              <w:t>1980</w:t>
            </w:r>
          </w:p>
        </w:tc>
        <w:tc>
          <w:tcPr>
            <w:tcW w:w="1417" w:type="dxa"/>
          </w:tcPr>
          <w:p w14:paraId="2431184C" w14:textId="77777777" w:rsidR="00DA7CE8" w:rsidRPr="00C9415A" w:rsidRDefault="00DA7CE8" w:rsidP="001053DA">
            <w:pPr>
              <w:pStyle w:val="ConsPlusNormal"/>
              <w:jc w:val="center"/>
              <w:rPr>
                <w:sz w:val="22"/>
                <w:szCs w:val="22"/>
              </w:rPr>
            </w:pPr>
            <w:r w:rsidRPr="00C9415A">
              <w:rPr>
                <w:sz w:val="22"/>
                <w:szCs w:val="22"/>
              </w:rPr>
              <w:t>1980</w:t>
            </w:r>
          </w:p>
        </w:tc>
        <w:tc>
          <w:tcPr>
            <w:tcW w:w="850" w:type="dxa"/>
          </w:tcPr>
          <w:p w14:paraId="0A7DDB87" w14:textId="77777777" w:rsidR="00DA7CE8" w:rsidRPr="00C9415A" w:rsidRDefault="00DA7CE8" w:rsidP="001053DA">
            <w:pPr>
              <w:pStyle w:val="ConsPlusNormal"/>
              <w:jc w:val="center"/>
              <w:rPr>
                <w:sz w:val="22"/>
                <w:szCs w:val="22"/>
              </w:rPr>
            </w:pPr>
            <w:r w:rsidRPr="00C9415A">
              <w:rPr>
                <w:sz w:val="22"/>
                <w:szCs w:val="22"/>
              </w:rPr>
              <w:t>1970</w:t>
            </w:r>
          </w:p>
        </w:tc>
        <w:tc>
          <w:tcPr>
            <w:tcW w:w="1531" w:type="dxa"/>
          </w:tcPr>
          <w:p w14:paraId="195B7B33" w14:textId="77777777" w:rsidR="00DA7CE8" w:rsidRPr="00C9415A" w:rsidRDefault="00DA7CE8" w:rsidP="001053DA">
            <w:pPr>
              <w:pStyle w:val="ConsPlusNormal"/>
              <w:jc w:val="center"/>
              <w:rPr>
                <w:sz w:val="22"/>
                <w:szCs w:val="22"/>
              </w:rPr>
            </w:pPr>
            <w:r w:rsidRPr="00C9415A">
              <w:rPr>
                <w:sz w:val="22"/>
                <w:szCs w:val="22"/>
              </w:rPr>
              <w:t>1965</w:t>
            </w:r>
          </w:p>
        </w:tc>
        <w:tc>
          <w:tcPr>
            <w:tcW w:w="907" w:type="dxa"/>
          </w:tcPr>
          <w:p w14:paraId="65920CFF" w14:textId="77777777" w:rsidR="00DA7CE8" w:rsidRPr="00C9415A" w:rsidRDefault="00DA7CE8" w:rsidP="001053DA">
            <w:pPr>
              <w:pStyle w:val="ConsPlusNormal"/>
              <w:jc w:val="center"/>
              <w:rPr>
                <w:sz w:val="22"/>
                <w:szCs w:val="22"/>
              </w:rPr>
            </w:pPr>
            <w:r w:rsidRPr="00C9415A">
              <w:rPr>
                <w:sz w:val="22"/>
                <w:szCs w:val="22"/>
              </w:rPr>
              <w:t>1965</w:t>
            </w:r>
          </w:p>
        </w:tc>
        <w:tc>
          <w:tcPr>
            <w:tcW w:w="907" w:type="dxa"/>
          </w:tcPr>
          <w:p w14:paraId="2F0978B1" w14:textId="77777777" w:rsidR="00DA7CE8" w:rsidRPr="00C9415A" w:rsidRDefault="00DA7CE8" w:rsidP="001053DA">
            <w:pPr>
              <w:pStyle w:val="ConsPlusNormal"/>
              <w:jc w:val="center"/>
              <w:rPr>
                <w:sz w:val="22"/>
                <w:szCs w:val="22"/>
              </w:rPr>
            </w:pPr>
            <w:r w:rsidRPr="00C9415A">
              <w:rPr>
                <w:sz w:val="22"/>
                <w:szCs w:val="22"/>
              </w:rPr>
              <w:t>1960</w:t>
            </w:r>
          </w:p>
        </w:tc>
      </w:tr>
      <w:tr w:rsidR="00DA7CE8" w:rsidRPr="00C9415A" w14:paraId="2D9A42F4" w14:textId="77777777" w:rsidTr="001053DA">
        <w:tc>
          <w:tcPr>
            <w:tcW w:w="1191" w:type="dxa"/>
          </w:tcPr>
          <w:p w14:paraId="412C36D7" w14:textId="77777777" w:rsidR="00DA7CE8" w:rsidRPr="00C9415A" w:rsidRDefault="00DA7CE8" w:rsidP="001053DA">
            <w:pPr>
              <w:pStyle w:val="ConsPlusNormal"/>
              <w:jc w:val="center"/>
              <w:rPr>
                <w:sz w:val="22"/>
                <w:szCs w:val="22"/>
              </w:rPr>
            </w:pPr>
            <w:r w:rsidRPr="00C9415A">
              <w:rPr>
                <w:sz w:val="22"/>
                <w:szCs w:val="22"/>
              </w:rPr>
              <w:t>2031</w:t>
            </w:r>
          </w:p>
        </w:tc>
        <w:tc>
          <w:tcPr>
            <w:tcW w:w="1417" w:type="dxa"/>
          </w:tcPr>
          <w:p w14:paraId="5840BB08" w14:textId="77777777" w:rsidR="00DA7CE8" w:rsidRPr="00C9415A" w:rsidRDefault="00DA7CE8" w:rsidP="001053DA">
            <w:pPr>
              <w:pStyle w:val="ConsPlusNormal"/>
              <w:jc w:val="center"/>
              <w:rPr>
                <w:sz w:val="22"/>
                <w:szCs w:val="22"/>
              </w:rPr>
            </w:pPr>
            <w:r w:rsidRPr="00C9415A">
              <w:rPr>
                <w:sz w:val="22"/>
                <w:szCs w:val="22"/>
              </w:rPr>
              <w:t>1986</w:t>
            </w:r>
          </w:p>
        </w:tc>
        <w:tc>
          <w:tcPr>
            <w:tcW w:w="850" w:type="dxa"/>
          </w:tcPr>
          <w:p w14:paraId="46541572" w14:textId="77777777" w:rsidR="00DA7CE8" w:rsidRPr="00C9415A" w:rsidRDefault="00DA7CE8" w:rsidP="001053DA">
            <w:pPr>
              <w:pStyle w:val="ConsPlusNormal"/>
              <w:jc w:val="center"/>
              <w:rPr>
                <w:sz w:val="22"/>
                <w:szCs w:val="22"/>
              </w:rPr>
            </w:pPr>
            <w:r w:rsidRPr="00C9415A">
              <w:rPr>
                <w:sz w:val="22"/>
                <w:szCs w:val="22"/>
              </w:rPr>
              <w:t>1981</w:t>
            </w:r>
          </w:p>
        </w:tc>
        <w:tc>
          <w:tcPr>
            <w:tcW w:w="1417" w:type="dxa"/>
          </w:tcPr>
          <w:p w14:paraId="22C793B4" w14:textId="77777777" w:rsidR="00DA7CE8" w:rsidRPr="00C9415A" w:rsidRDefault="00DA7CE8" w:rsidP="001053DA">
            <w:pPr>
              <w:pStyle w:val="ConsPlusNormal"/>
              <w:jc w:val="center"/>
              <w:rPr>
                <w:sz w:val="22"/>
                <w:szCs w:val="22"/>
              </w:rPr>
            </w:pPr>
            <w:r w:rsidRPr="00C9415A">
              <w:rPr>
                <w:sz w:val="22"/>
                <w:szCs w:val="22"/>
              </w:rPr>
              <w:t>1981</w:t>
            </w:r>
          </w:p>
        </w:tc>
        <w:tc>
          <w:tcPr>
            <w:tcW w:w="850" w:type="dxa"/>
          </w:tcPr>
          <w:p w14:paraId="5D7A1956" w14:textId="77777777" w:rsidR="00DA7CE8" w:rsidRPr="00C9415A" w:rsidRDefault="00DA7CE8" w:rsidP="001053DA">
            <w:pPr>
              <w:pStyle w:val="ConsPlusNormal"/>
              <w:jc w:val="center"/>
              <w:rPr>
                <w:sz w:val="22"/>
                <w:szCs w:val="22"/>
              </w:rPr>
            </w:pPr>
            <w:r w:rsidRPr="00C9415A">
              <w:rPr>
                <w:sz w:val="22"/>
                <w:szCs w:val="22"/>
              </w:rPr>
              <w:t>1971</w:t>
            </w:r>
          </w:p>
        </w:tc>
        <w:tc>
          <w:tcPr>
            <w:tcW w:w="1531" w:type="dxa"/>
          </w:tcPr>
          <w:p w14:paraId="302AD3E1" w14:textId="77777777" w:rsidR="00DA7CE8" w:rsidRPr="00C9415A" w:rsidRDefault="00DA7CE8" w:rsidP="001053DA">
            <w:pPr>
              <w:pStyle w:val="ConsPlusNormal"/>
              <w:jc w:val="center"/>
              <w:rPr>
                <w:sz w:val="22"/>
                <w:szCs w:val="22"/>
              </w:rPr>
            </w:pPr>
            <w:r w:rsidRPr="00C9415A">
              <w:rPr>
                <w:sz w:val="22"/>
                <w:szCs w:val="22"/>
              </w:rPr>
              <w:t>1966</w:t>
            </w:r>
          </w:p>
        </w:tc>
        <w:tc>
          <w:tcPr>
            <w:tcW w:w="907" w:type="dxa"/>
          </w:tcPr>
          <w:p w14:paraId="760F3E32" w14:textId="77777777" w:rsidR="00DA7CE8" w:rsidRPr="00C9415A" w:rsidRDefault="00DA7CE8" w:rsidP="001053DA">
            <w:pPr>
              <w:pStyle w:val="ConsPlusNormal"/>
              <w:jc w:val="center"/>
              <w:rPr>
                <w:sz w:val="22"/>
                <w:szCs w:val="22"/>
              </w:rPr>
            </w:pPr>
            <w:r w:rsidRPr="00C9415A">
              <w:rPr>
                <w:sz w:val="22"/>
                <w:szCs w:val="22"/>
              </w:rPr>
              <w:t>1966</w:t>
            </w:r>
          </w:p>
        </w:tc>
        <w:tc>
          <w:tcPr>
            <w:tcW w:w="907" w:type="dxa"/>
          </w:tcPr>
          <w:p w14:paraId="41D1EDBD" w14:textId="77777777" w:rsidR="00DA7CE8" w:rsidRPr="00C9415A" w:rsidRDefault="00DA7CE8" w:rsidP="001053DA">
            <w:pPr>
              <w:pStyle w:val="ConsPlusNormal"/>
              <w:jc w:val="center"/>
              <w:rPr>
                <w:sz w:val="22"/>
                <w:szCs w:val="22"/>
              </w:rPr>
            </w:pPr>
            <w:r w:rsidRPr="00C9415A">
              <w:rPr>
                <w:sz w:val="22"/>
                <w:szCs w:val="22"/>
              </w:rPr>
              <w:t>1961</w:t>
            </w:r>
          </w:p>
        </w:tc>
      </w:tr>
    </w:tbl>
    <w:p w14:paraId="12075592" w14:textId="77777777" w:rsidR="00DA7CE8" w:rsidRPr="00C9415A" w:rsidRDefault="00DA7CE8" w:rsidP="00DA7CE8">
      <w:pPr>
        <w:pStyle w:val="ConsPlusNormal"/>
        <w:jc w:val="both"/>
        <w:rPr>
          <w:sz w:val="22"/>
          <w:szCs w:val="22"/>
        </w:rPr>
      </w:pPr>
    </w:p>
    <w:p w14:paraId="3E6A8E17" w14:textId="77777777" w:rsidR="00DA7CE8" w:rsidRPr="00C9415A" w:rsidRDefault="00DA7CE8" w:rsidP="00DA7CE8">
      <w:pPr>
        <w:pStyle w:val="ConsPlusNormal"/>
        <w:jc w:val="both"/>
        <w:rPr>
          <w:sz w:val="22"/>
          <w:szCs w:val="22"/>
        </w:rPr>
      </w:pPr>
    </w:p>
    <w:p w14:paraId="18D9F035" w14:textId="77777777" w:rsidR="00DA7CE8" w:rsidRPr="00C9415A" w:rsidRDefault="00DA7CE8" w:rsidP="00DA7CE8">
      <w:pPr>
        <w:spacing w:after="0" w:line="240" w:lineRule="auto"/>
        <w:jc w:val="both"/>
        <w:rPr>
          <w:rFonts w:ascii="Times New Roman" w:eastAsia="Times New Roman" w:hAnsi="Times New Roman" w:cs="Times New Roman"/>
          <w:b/>
          <w:bCs/>
          <w:spacing w:val="-1"/>
          <w:lang w:eastAsia="ru-RU"/>
        </w:rPr>
      </w:pPr>
    </w:p>
    <w:p w14:paraId="7BE0F1A6" w14:textId="77777777" w:rsidR="00E041C3" w:rsidRPr="0044720F" w:rsidRDefault="0044720F" w:rsidP="0044720F">
      <w:pPr>
        <w:spacing w:after="0" w:line="240" w:lineRule="auto"/>
        <w:jc w:val="both"/>
        <w:rPr>
          <w:rFonts w:ascii="Times New Roman" w:hAnsi="Times New Roman" w:cs="Times New Roman"/>
          <w:b/>
        </w:rPr>
      </w:pPr>
      <w:r w:rsidRPr="0044720F">
        <w:rPr>
          <w:rFonts w:ascii="Times New Roman" w:hAnsi="Times New Roman" w:cs="Times New Roman"/>
          <w:b/>
          <w:highlight w:val="yellow"/>
        </w:rPr>
        <w:t>Федеральный закон от 24.09.2022 № 365-ФЗ «О внесении изменений в Уголовный кодекс Российской Федерации и статью 151 Уголовно-процессуального кодекса Российской Федерации»</w:t>
      </w:r>
    </w:p>
    <w:p w14:paraId="7FA369AF" w14:textId="77777777" w:rsidR="0044720F" w:rsidRDefault="0044720F" w:rsidP="0044720F">
      <w:pPr>
        <w:spacing w:after="0" w:line="240" w:lineRule="auto"/>
        <w:jc w:val="both"/>
        <w:rPr>
          <w:rFonts w:ascii="Times New Roman" w:hAnsi="Times New Roman" w:cs="Times New Roman"/>
        </w:rPr>
      </w:pPr>
    </w:p>
    <w:p w14:paraId="3B1A4C7F"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Статья 1</w:t>
      </w:r>
    </w:p>
    <w:p w14:paraId="7AF56998" w14:textId="77777777" w:rsidR="0044720F"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Внести в Уголовный кодекс Российской Федерации (Собрание законодательства Российской Федерации, 1996, № 25, ст. 2954; 1998, № 26, ст. 3012; 2001, № И, ст. 1002; 2003, № 50, ст. 4848; 2007, № 31, ст. 4008; 2008, № 52, ст. 6235; 2009, № 31, ст. 3921; № 45, ст. 5263; № 52, ст. 6453; 2010, № 30, ст. 3986; 2011, № 11, ст. 1495; № 50, ст. 7362; 2012, № 10, ст. 1162, 1166; 2013, № 27, ст. 3477; № 43, ст. 5440; № 48, ст. 6165; № 52, ст. 6997; 2014, № 19, ст. 2309, 2335; № 48, ст. 6651; 2016, № 27, ст. 4261; № 28, ст. 4559; 2018, № 53, ст. 8466; 2020, № 8, ст. 916; № 31, ст. 5019; 2022, № 10, ст. 1395) следующие изменения:</w:t>
      </w:r>
    </w:p>
    <w:p w14:paraId="33E0D4AB" w14:textId="77777777" w:rsidR="003C7FBD" w:rsidRDefault="003C7FBD" w:rsidP="003C7FBD">
      <w:pPr>
        <w:spacing w:after="0" w:line="240" w:lineRule="auto"/>
        <w:jc w:val="both"/>
        <w:rPr>
          <w:rFonts w:ascii="Times New Roman" w:hAnsi="Times New Roman" w:cs="Times New Roman"/>
        </w:rPr>
      </w:pPr>
    </w:p>
    <w:p w14:paraId="534B860D"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1)</w:t>
      </w:r>
      <w:r>
        <w:rPr>
          <w:rFonts w:ascii="Times New Roman" w:hAnsi="Times New Roman" w:cs="Times New Roman"/>
        </w:rPr>
        <w:t xml:space="preserve"> </w:t>
      </w:r>
      <w:r w:rsidRPr="003C7FBD">
        <w:rPr>
          <w:rFonts w:ascii="Times New Roman" w:hAnsi="Times New Roman" w:cs="Times New Roman"/>
        </w:rPr>
        <w:t xml:space="preserve">в пункте «л» части первой статьи 63 слова «в условиях вооруженного конфликта или военных действий» </w:t>
      </w:r>
      <w:r w:rsidRPr="00DE3D00">
        <w:rPr>
          <w:rFonts w:ascii="Times New Roman" w:hAnsi="Times New Roman" w:cs="Times New Roman"/>
          <w:highlight w:val="lightGray"/>
        </w:rPr>
        <w:t>заменить словами «в период мобилизации или военного положения, в военное время либо в условиях вооруженного конфликта или ведения боевых действий</w:t>
      </w:r>
      <w:r w:rsidRPr="003C7FBD">
        <w:rPr>
          <w:rFonts w:ascii="Times New Roman" w:hAnsi="Times New Roman" w:cs="Times New Roman"/>
        </w:rPr>
        <w:t>»;</w:t>
      </w:r>
    </w:p>
    <w:p w14:paraId="13628A13"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2)</w:t>
      </w:r>
      <w:r>
        <w:rPr>
          <w:rFonts w:ascii="Times New Roman" w:hAnsi="Times New Roman" w:cs="Times New Roman"/>
        </w:rPr>
        <w:t xml:space="preserve"> </w:t>
      </w:r>
      <w:r w:rsidRPr="003C7FBD">
        <w:rPr>
          <w:rFonts w:ascii="Times New Roman" w:hAnsi="Times New Roman" w:cs="Times New Roman"/>
        </w:rPr>
        <w:t>в абзаце четвертом части второй статьи 80 слова «либо не менее половины срока наказания при замене наказания в виде лишения свободы принудительными работами» исключить;</w:t>
      </w:r>
    </w:p>
    <w:p w14:paraId="4657BD37" w14:textId="77777777" w:rsidR="003C7FBD" w:rsidRPr="003C7FBD" w:rsidRDefault="003C7FBD" w:rsidP="003C7FBD">
      <w:pPr>
        <w:spacing w:after="0" w:line="240" w:lineRule="auto"/>
        <w:ind w:firstLine="708"/>
        <w:jc w:val="both"/>
        <w:rPr>
          <w:rFonts w:ascii="Times New Roman" w:hAnsi="Times New Roman" w:cs="Times New Roman"/>
          <w:highlight w:val="lightGray"/>
        </w:rPr>
      </w:pPr>
      <w:r w:rsidRPr="003C7FBD">
        <w:rPr>
          <w:rFonts w:ascii="Times New Roman" w:hAnsi="Times New Roman" w:cs="Times New Roman"/>
          <w:highlight w:val="lightGray"/>
        </w:rPr>
        <w:t>3) дополнить статьей 201</w:t>
      </w:r>
      <w:r>
        <w:rPr>
          <w:rFonts w:ascii="Times New Roman" w:hAnsi="Times New Roman" w:cs="Times New Roman"/>
          <w:highlight w:val="lightGray"/>
        </w:rPr>
        <w:t>.</w:t>
      </w:r>
      <w:r w:rsidRPr="003C7FBD">
        <w:rPr>
          <w:rFonts w:ascii="Times New Roman" w:hAnsi="Times New Roman" w:cs="Times New Roman"/>
          <w:highlight w:val="lightGray"/>
        </w:rPr>
        <w:t>2 следующего содержания:</w:t>
      </w:r>
    </w:p>
    <w:p w14:paraId="2F02B74E"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highlight w:val="lightGray"/>
        </w:rPr>
        <w:t>«Статья 201</w:t>
      </w:r>
      <w:r>
        <w:rPr>
          <w:rFonts w:ascii="Times New Roman" w:hAnsi="Times New Roman" w:cs="Times New Roman"/>
          <w:highlight w:val="lightGray"/>
        </w:rPr>
        <w:t>.</w:t>
      </w:r>
      <w:r w:rsidRPr="003C7FBD">
        <w:rPr>
          <w:rFonts w:ascii="Times New Roman" w:hAnsi="Times New Roman" w:cs="Times New Roman"/>
          <w:highlight w:val="lightGray"/>
        </w:rP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163EFA63" w14:textId="77777777" w:rsid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1.</w:t>
      </w:r>
      <w:r>
        <w:rPr>
          <w:rFonts w:ascii="Times New Roman" w:hAnsi="Times New Roman" w:cs="Times New Roman"/>
        </w:rPr>
        <w:t xml:space="preserve"> </w:t>
      </w:r>
      <w:r w:rsidRPr="003C7FBD">
        <w:rPr>
          <w:rFonts w:ascii="Times New Roman" w:hAnsi="Times New Roman" w:cs="Times New Roman"/>
        </w:rPr>
        <w:t xml:space="preserve">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21 статьи 14.55 Кодекса Российской Федерации об административных правонарушениях, </w:t>
      </w:r>
    </w:p>
    <w:p w14:paraId="091873A5"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w:t>
      </w:r>
      <w:r>
        <w:rPr>
          <w:rFonts w:ascii="Times New Roman" w:hAnsi="Times New Roman" w:cs="Times New Roman"/>
        </w:rPr>
        <w:t xml:space="preserve"> </w:t>
      </w:r>
      <w:r w:rsidRPr="003C7FBD">
        <w:rPr>
          <w:rFonts w:ascii="Times New Roman" w:hAnsi="Times New Roman" w:cs="Times New Roman"/>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w:t>
      </w:r>
      <w:r>
        <w:rPr>
          <w:rFonts w:ascii="Times New Roman" w:hAnsi="Times New Roman" w:cs="Times New Roman"/>
        </w:rPr>
        <w:t xml:space="preserve"> </w:t>
      </w:r>
      <w:r w:rsidRPr="003C7FBD">
        <w:rPr>
          <w:rFonts w:ascii="Times New Roman" w:hAnsi="Times New Roman" w:cs="Times New Roman"/>
        </w:rPr>
        <w:t>занимать определенные должности или заниматься определенной</w:t>
      </w:r>
      <w:r>
        <w:rPr>
          <w:rFonts w:ascii="Times New Roman" w:hAnsi="Times New Roman" w:cs="Times New Roman"/>
        </w:rPr>
        <w:t xml:space="preserve"> </w:t>
      </w:r>
      <w:r w:rsidRPr="003C7FBD">
        <w:rPr>
          <w:rFonts w:ascii="Times New Roman" w:hAnsi="Times New Roman" w:cs="Times New Roman"/>
        </w:rPr>
        <w:t>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0A1945F4" w14:textId="77777777" w:rsid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2.</w:t>
      </w:r>
      <w:r>
        <w:rPr>
          <w:rFonts w:ascii="Times New Roman" w:hAnsi="Times New Roman" w:cs="Times New Roman"/>
        </w:rPr>
        <w:t xml:space="preserve"> </w:t>
      </w:r>
      <w:r w:rsidRPr="003C7FBD">
        <w:rPr>
          <w:rFonts w:ascii="Times New Roman" w:hAnsi="Times New Roman" w:cs="Times New Roman"/>
        </w:rPr>
        <w:t xml:space="preserve">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части 1 статьи 14.55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069D6049"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w:t>
      </w:r>
      <w:r>
        <w:rPr>
          <w:rFonts w:ascii="Times New Roman" w:hAnsi="Times New Roman" w:cs="Times New Roman"/>
        </w:rPr>
        <w:t xml:space="preserve"> </w:t>
      </w:r>
      <w:r w:rsidRPr="003C7FBD">
        <w:rPr>
          <w:rFonts w:ascii="Times New Roman" w:hAnsi="Times New Roman" w:cs="Times New Roman"/>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5E837E4D"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Примечание.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w:t>
      </w:r>
      <w:r>
        <w:rPr>
          <w:rFonts w:ascii="Times New Roman" w:hAnsi="Times New Roman" w:cs="Times New Roman"/>
        </w:rPr>
        <w:t xml:space="preserve"> </w:t>
      </w:r>
      <w:r w:rsidRPr="003C7FBD">
        <w:rPr>
          <w:rFonts w:ascii="Times New Roman" w:hAnsi="Times New Roman" w:cs="Times New Roman"/>
        </w:rPr>
        <w:t>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75912922" w14:textId="77777777" w:rsidR="003C7FBD" w:rsidRDefault="003C7FBD" w:rsidP="003C7FBD">
      <w:pPr>
        <w:spacing w:after="0" w:line="240" w:lineRule="auto"/>
        <w:ind w:firstLine="708"/>
        <w:jc w:val="both"/>
        <w:rPr>
          <w:rFonts w:ascii="Times New Roman" w:hAnsi="Times New Roman" w:cs="Times New Roman"/>
        </w:rPr>
      </w:pPr>
    </w:p>
    <w:p w14:paraId="5CE40366" w14:textId="77777777" w:rsidR="003C7FBD" w:rsidRPr="003C7FBD" w:rsidRDefault="003C7FBD" w:rsidP="003C7FBD">
      <w:pPr>
        <w:spacing w:after="0" w:line="240" w:lineRule="auto"/>
        <w:ind w:firstLine="708"/>
        <w:jc w:val="both"/>
        <w:rPr>
          <w:rFonts w:ascii="Times New Roman" w:hAnsi="Times New Roman" w:cs="Times New Roman"/>
        </w:rPr>
      </w:pPr>
      <w:r w:rsidRPr="00DE3D00">
        <w:rPr>
          <w:rFonts w:ascii="Times New Roman" w:hAnsi="Times New Roman" w:cs="Times New Roman"/>
          <w:highlight w:val="lightGray"/>
        </w:rPr>
        <w:t>4)</w:t>
      </w:r>
      <w:r w:rsidRPr="00DE3D00">
        <w:rPr>
          <w:rFonts w:ascii="Times New Roman" w:hAnsi="Times New Roman" w:cs="Times New Roman"/>
          <w:highlight w:val="lightGray"/>
        </w:rPr>
        <w:tab/>
        <w:t>дополнить статьей 201.3 следующего содержания:</w:t>
      </w:r>
    </w:p>
    <w:p w14:paraId="3263383F"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highlight w:val="lightGray"/>
        </w:rPr>
        <w:t>«Статья 201.3. 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23719AB6" w14:textId="77777777" w:rsidR="003C7FBD" w:rsidRPr="003C7FBD" w:rsidRDefault="003C7FBD" w:rsidP="003C7FBD">
      <w:pPr>
        <w:spacing w:after="0" w:line="240" w:lineRule="auto"/>
        <w:ind w:firstLine="708"/>
        <w:jc w:val="both"/>
        <w:rPr>
          <w:rFonts w:ascii="Times New Roman" w:hAnsi="Times New Roman" w:cs="Times New Roman"/>
        </w:rPr>
      </w:pPr>
      <w:r w:rsidRPr="003C7FBD">
        <w:rPr>
          <w:rFonts w:ascii="Times New Roman" w:hAnsi="Times New Roman" w:cs="Times New Roman"/>
        </w:rPr>
        <w:t>Отказ или уклонение лица, подвергнутого административному наказанию за деяние, предусмотренное частью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5848F914" w14:textId="77777777" w:rsidR="003C7FBD" w:rsidRPr="003C7FBD" w:rsidRDefault="003C7FBD" w:rsidP="00DE3D00">
      <w:pPr>
        <w:spacing w:after="0" w:line="240" w:lineRule="auto"/>
        <w:ind w:firstLine="708"/>
        <w:jc w:val="both"/>
        <w:rPr>
          <w:rFonts w:ascii="Times New Roman" w:hAnsi="Times New Roman" w:cs="Times New Roman"/>
        </w:rPr>
      </w:pPr>
      <w:r w:rsidRPr="003C7FBD">
        <w:rPr>
          <w:rFonts w:ascii="Times New Roman" w:hAnsi="Times New Roman" w:cs="Times New Roman"/>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w:t>
      </w:r>
      <w:r w:rsidR="00DE3D00">
        <w:rPr>
          <w:rFonts w:ascii="Times New Roman" w:hAnsi="Times New Roman" w:cs="Times New Roman"/>
        </w:rPr>
        <w:t xml:space="preserve"> </w:t>
      </w:r>
      <w:r w:rsidRPr="003C7FBD">
        <w:rPr>
          <w:rFonts w:ascii="Times New Roman" w:hAnsi="Times New Roman" w:cs="Times New Roman"/>
        </w:rPr>
        <w:t>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0288609E" w14:textId="77777777" w:rsidR="00DE3D00" w:rsidRDefault="00DE3D00" w:rsidP="003C7FBD">
      <w:pPr>
        <w:spacing w:after="0" w:line="240" w:lineRule="auto"/>
        <w:jc w:val="both"/>
        <w:rPr>
          <w:rFonts w:ascii="Times New Roman" w:hAnsi="Times New Roman" w:cs="Times New Roman"/>
        </w:rPr>
      </w:pPr>
    </w:p>
    <w:p w14:paraId="44EF3389" w14:textId="77777777" w:rsidR="003C7FBD" w:rsidRPr="00DE3D00" w:rsidRDefault="003C7FBD" w:rsidP="00DE3D00">
      <w:pPr>
        <w:spacing w:after="0" w:line="240" w:lineRule="auto"/>
        <w:ind w:firstLine="708"/>
        <w:jc w:val="both"/>
        <w:rPr>
          <w:rFonts w:ascii="Times New Roman" w:hAnsi="Times New Roman" w:cs="Times New Roman"/>
          <w:highlight w:val="lightGray"/>
        </w:rPr>
      </w:pPr>
      <w:r w:rsidRPr="00DE3D00">
        <w:rPr>
          <w:rFonts w:ascii="Times New Roman" w:hAnsi="Times New Roman" w:cs="Times New Roman"/>
          <w:highlight w:val="lightGray"/>
        </w:rPr>
        <w:t>5)</w:t>
      </w:r>
      <w:r w:rsidR="00DE3D00" w:rsidRPr="00DE3D00">
        <w:rPr>
          <w:rFonts w:ascii="Times New Roman" w:hAnsi="Times New Roman" w:cs="Times New Roman"/>
          <w:highlight w:val="lightGray"/>
        </w:rPr>
        <w:t xml:space="preserve"> </w:t>
      </w:r>
      <w:r w:rsidRPr="00DE3D00">
        <w:rPr>
          <w:rFonts w:ascii="Times New Roman" w:hAnsi="Times New Roman" w:cs="Times New Roman"/>
          <w:highlight w:val="lightGray"/>
        </w:rPr>
        <w:t>дополнить статьей 285</w:t>
      </w:r>
      <w:r w:rsidR="00DE3D00" w:rsidRPr="00DE3D00">
        <w:rPr>
          <w:rFonts w:ascii="Times New Roman" w:hAnsi="Times New Roman" w:cs="Times New Roman"/>
          <w:highlight w:val="lightGray"/>
        </w:rPr>
        <w:t>.</w:t>
      </w:r>
      <w:r w:rsidRPr="00DE3D00">
        <w:rPr>
          <w:rFonts w:ascii="Times New Roman" w:hAnsi="Times New Roman" w:cs="Times New Roman"/>
          <w:highlight w:val="lightGray"/>
        </w:rPr>
        <w:t>5 следующего содержания:</w:t>
      </w:r>
    </w:p>
    <w:p w14:paraId="2798FA12" w14:textId="77777777" w:rsidR="003C7FBD" w:rsidRPr="003C7FBD" w:rsidRDefault="003C7FBD" w:rsidP="00DE3D00">
      <w:pPr>
        <w:spacing w:after="0" w:line="240" w:lineRule="auto"/>
        <w:ind w:firstLine="708"/>
        <w:jc w:val="both"/>
        <w:rPr>
          <w:rFonts w:ascii="Times New Roman" w:hAnsi="Times New Roman" w:cs="Times New Roman"/>
        </w:rPr>
      </w:pPr>
      <w:r w:rsidRPr="00DE3D00">
        <w:rPr>
          <w:rFonts w:ascii="Times New Roman" w:hAnsi="Times New Roman" w:cs="Times New Roman"/>
          <w:highlight w:val="lightGray"/>
        </w:rPr>
        <w:t>«Статья 285</w:t>
      </w:r>
      <w:r w:rsidR="00DE3D00" w:rsidRPr="00DE3D00">
        <w:rPr>
          <w:rFonts w:ascii="Times New Roman" w:hAnsi="Times New Roman" w:cs="Times New Roman"/>
          <w:highlight w:val="lightGray"/>
        </w:rPr>
        <w:t>.</w:t>
      </w:r>
      <w:r w:rsidRPr="00DE3D00">
        <w:rPr>
          <w:rFonts w:ascii="Times New Roman" w:hAnsi="Times New Roman" w:cs="Times New Roman"/>
          <w:highlight w:val="lightGray"/>
        </w:rPr>
        <w:t>5.</w:t>
      </w:r>
      <w:r w:rsidRPr="00DE3D00">
        <w:rPr>
          <w:rFonts w:ascii="Times New Roman" w:hAnsi="Times New Roman" w:cs="Times New Roman"/>
          <w:highlight w:val="lightGray"/>
        </w:rPr>
        <w:tab/>
        <w:t>Нарушение должностным лицом условий</w:t>
      </w:r>
      <w:r w:rsidR="00DE3D00" w:rsidRPr="00DE3D00">
        <w:rPr>
          <w:rFonts w:ascii="Times New Roman" w:hAnsi="Times New Roman" w:cs="Times New Roman"/>
          <w:highlight w:val="lightGray"/>
        </w:rPr>
        <w:t xml:space="preserve"> </w:t>
      </w:r>
      <w:r w:rsidRPr="00DE3D00">
        <w:rPr>
          <w:rFonts w:ascii="Times New Roman" w:hAnsi="Times New Roman" w:cs="Times New Roman"/>
          <w:highlight w:val="lightGray"/>
        </w:rPr>
        <w:t>государственного</w:t>
      </w:r>
      <w:r w:rsidRPr="00DE3D00">
        <w:rPr>
          <w:rFonts w:ascii="Times New Roman" w:hAnsi="Times New Roman" w:cs="Times New Roman"/>
          <w:highlight w:val="lightGray"/>
        </w:rPr>
        <w:tab/>
        <w:t>контракта</w:t>
      </w:r>
      <w:r w:rsidR="00DE3D00" w:rsidRPr="00DE3D00">
        <w:rPr>
          <w:rFonts w:ascii="Times New Roman" w:hAnsi="Times New Roman" w:cs="Times New Roman"/>
          <w:highlight w:val="lightGray"/>
        </w:rPr>
        <w:t xml:space="preserve"> </w:t>
      </w:r>
      <w:r w:rsidRPr="00DE3D00">
        <w:rPr>
          <w:rFonts w:ascii="Times New Roman" w:hAnsi="Times New Roman" w:cs="Times New Roman"/>
          <w:highlight w:val="lightGray"/>
        </w:rPr>
        <w:t>по</w:t>
      </w:r>
      <w:r w:rsidR="00DE3D00" w:rsidRPr="00DE3D00">
        <w:rPr>
          <w:rFonts w:ascii="Times New Roman" w:hAnsi="Times New Roman" w:cs="Times New Roman"/>
          <w:highlight w:val="lightGray"/>
        </w:rPr>
        <w:t xml:space="preserve"> </w:t>
      </w:r>
      <w:r w:rsidRPr="00DE3D00">
        <w:rPr>
          <w:rFonts w:ascii="Times New Roman" w:hAnsi="Times New Roman" w:cs="Times New Roman"/>
          <w:highlight w:val="lightGray"/>
        </w:rPr>
        <w:t>государственному оборонному заказу либо условий договора, заключенного в целях выполнения государственного оборонного заказа</w:t>
      </w:r>
    </w:p>
    <w:p w14:paraId="32BE5337" w14:textId="77777777" w:rsidR="00D84825" w:rsidRDefault="003C7FBD" w:rsidP="00D84825">
      <w:pPr>
        <w:spacing w:after="0" w:line="240" w:lineRule="auto"/>
        <w:ind w:firstLine="708"/>
        <w:jc w:val="both"/>
        <w:rPr>
          <w:rFonts w:ascii="Times New Roman" w:hAnsi="Times New Roman" w:cs="Times New Roman"/>
        </w:rPr>
      </w:pPr>
      <w:r w:rsidRPr="003C7FBD">
        <w:rPr>
          <w:rFonts w:ascii="Times New Roman" w:hAnsi="Times New Roman" w:cs="Times New Roman"/>
        </w:rPr>
        <w:t>1. Нарушение</w:t>
      </w:r>
      <w:r w:rsidRPr="003C7FBD">
        <w:rPr>
          <w:rFonts w:ascii="Times New Roman" w:hAnsi="Times New Roman" w:cs="Times New Roman"/>
        </w:rPr>
        <w:tab/>
        <w:t>условий государственного контракта по</w:t>
      </w:r>
      <w:r w:rsidR="00D84825">
        <w:rPr>
          <w:rFonts w:ascii="Times New Roman" w:hAnsi="Times New Roman" w:cs="Times New Roman"/>
        </w:rPr>
        <w:t xml:space="preserve"> </w:t>
      </w:r>
      <w:r w:rsidRPr="003C7FBD">
        <w:rPr>
          <w:rFonts w:ascii="Times New Roman" w:hAnsi="Times New Roman" w:cs="Times New Roman"/>
        </w:rPr>
        <w:t xml:space="preserve">государственному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частью 1, 2 или 21 статьи 14.55 Кодекса Российской Федерации об административных правонарушениях, </w:t>
      </w:r>
    </w:p>
    <w:p w14:paraId="4A8B342E"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w:t>
      </w:r>
      <w:r w:rsidR="00D84825">
        <w:rPr>
          <w:rFonts w:ascii="Times New Roman" w:hAnsi="Times New Roman" w:cs="Times New Roman"/>
        </w:rPr>
        <w:t xml:space="preserve"> </w:t>
      </w:r>
      <w:r w:rsidRPr="003C7FBD">
        <w:rPr>
          <w:rFonts w:ascii="Times New Roman" w:hAnsi="Times New Roman" w:cs="Times New Roman"/>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w:t>
      </w:r>
      <w:r w:rsidR="00D84825">
        <w:rPr>
          <w:rFonts w:ascii="Times New Roman" w:hAnsi="Times New Roman" w:cs="Times New Roman"/>
        </w:rPr>
        <w:t xml:space="preserve"> </w:t>
      </w:r>
      <w:r w:rsidRPr="003C7FBD">
        <w:rPr>
          <w:rFonts w:ascii="Times New Roman" w:hAnsi="Times New Roman" w:cs="Times New Roman"/>
        </w:rPr>
        <w:t>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595DA253" w14:textId="77777777" w:rsidR="003C7FBD" w:rsidRPr="003C7FBD" w:rsidRDefault="003C7FBD" w:rsidP="00D84825">
      <w:pPr>
        <w:spacing w:after="0" w:line="240" w:lineRule="auto"/>
        <w:ind w:firstLine="708"/>
        <w:jc w:val="both"/>
        <w:rPr>
          <w:rFonts w:ascii="Times New Roman" w:hAnsi="Times New Roman" w:cs="Times New Roman"/>
        </w:rPr>
      </w:pPr>
      <w:r w:rsidRPr="003C7FBD">
        <w:rPr>
          <w:rFonts w:ascii="Times New Roman" w:hAnsi="Times New Roman" w:cs="Times New Roman"/>
        </w:rP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r w:rsidR="00D84825">
        <w:rPr>
          <w:rFonts w:ascii="Times New Roman" w:hAnsi="Times New Roman" w:cs="Times New Roman"/>
        </w:rPr>
        <w:t xml:space="preserve"> </w:t>
      </w:r>
      <w:r w:rsidRPr="003C7FBD">
        <w:rPr>
          <w:rFonts w:ascii="Times New Roman" w:hAnsi="Times New Roman" w:cs="Times New Roman"/>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78292D48"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Примечание. Должностное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5EBB08E8" w14:textId="77777777" w:rsidR="0065727F" w:rsidRDefault="0065727F" w:rsidP="003C7FBD">
      <w:pPr>
        <w:spacing w:after="0" w:line="240" w:lineRule="auto"/>
        <w:jc w:val="both"/>
        <w:rPr>
          <w:rFonts w:ascii="Times New Roman" w:hAnsi="Times New Roman" w:cs="Times New Roman"/>
        </w:rPr>
      </w:pPr>
    </w:p>
    <w:p w14:paraId="48519FE5" w14:textId="77777777" w:rsidR="003C7FBD" w:rsidRPr="0065727F" w:rsidRDefault="003C7FBD" w:rsidP="0065727F">
      <w:pPr>
        <w:spacing w:after="0" w:line="240" w:lineRule="auto"/>
        <w:ind w:firstLine="708"/>
        <w:jc w:val="both"/>
        <w:rPr>
          <w:rFonts w:ascii="Times New Roman" w:hAnsi="Times New Roman" w:cs="Times New Roman"/>
          <w:highlight w:val="lightGray"/>
        </w:rPr>
      </w:pPr>
      <w:r w:rsidRPr="0065727F">
        <w:rPr>
          <w:rFonts w:ascii="Times New Roman" w:hAnsi="Times New Roman" w:cs="Times New Roman"/>
          <w:highlight w:val="lightGray"/>
        </w:rPr>
        <w:t>6)</w:t>
      </w:r>
      <w:r w:rsidR="0065727F" w:rsidRPr="0065727F">
        <w:rPr>
          <w:rFonts w:ascii="Times New Roman" w:hAnsi="Times New Roman" w:cs="Times New Roman"/>
          <w:highlight w:val="lightGray"/>
        </w:rPr>
        <w:t xml:space="preserve"> </w:t>
      </w:r>
      <w:r w:rsidRPr="0065727F">
        <w:rPr>
          <w:rFonts w:ascii="Times New Roman" w:hAnsi="Times New Roman" w:cs="Times New Roman"/>
          <w:highlight w:val="lightGray"/>
        </w:rPr>
        <w:t>дополнить статьей 285</w:t>
      </w:r>
      <w:r w:rsidR="0065727F" w:rsidRPr="0065727F">
        <w:rPr>
          <w:rFonts w:ascii="Times New Roman" w:hAnsi="Times New Roman" w:cs="Times New Roman"/>
          <w:highlight w:val="lightGray"/>
        </w:rPr>
        <w:t>.</w:t>
      </w:r>
      <w:r w:rsidRPr="0065727F">
        <w:rPr>
          <w:rFonts w:ascii="Times New Roman" w:hAnsi="Times New Roman" w:cs="Times New Roman"/>
          <w:highlight w:val="lightGray"/>
        </w:rPr>
        <w:t>6 следующего содержания:</w:t>
      </w:r>
    </w:p>
    <w:p w14:paraId="7E6FF871" w14:textId="77777777" w:rsidR="003C7FBD" w:rsidRPr="003C7FBD" w:rsidRDefault="003C7FBD" w:rsidP="0065727F">
      <w:pPr>
        <w:spacing w:after="0" w:line="240" w:lineRule="auto"/>
        <w:ind w:firstLine="708"/>
        <w:jc w:val="both"/>
        <w:rPr>
          <w:rFonts w:ascii="Times New Roman" w:hAnsi="Times New Roman" w:cs="Times New Roman"/>
        </w:rPr>
      </w:pPr>
      <w:r w:rsidRPr="0065727F">
        <w:rPr>
          <w:rFonts w:ascii="Times New Roman" w:hAnsi="Times New Roman" w:cs="Times New Roman"/>
          <w:highlight w:val="lightGray"/>
        </w:rPr>
        <w:t>«Статья 285</w:t>
      </w:r>
      <w:r w:rsidR="0065727F" w:rsidRPr="0065727F">
        <w:rPr>
          <w:rFonts w:ascii="Times New Roman" w:hAnsi="Times New Roman" w:cs="Times New Roman"/>
          <w:highlight w:val="lightGray"/>
        </w:rPr>
        <w:t>.</w:t>
      </w:r>
      <w:r w:rsidRPr="0065727F">
        <w:rPr>
          <w:rFonts w:ascii="Times New Roman" w:hAnsi="Times New Roman" w:cs="Times New Roman"/>
          <w:highlight w:val="lightGray"/>
        </w:rPr>
        <w:t>6. Отказ или уклонение должностного лица,</w:t>
      </w:r>
      <w:r w:rsidR="0065727F" w:rsidRPr="0065727F">
        <w:rPr>
          <w:rFonts w:ascii="Times New Roman" w:hAnsi="Times New Roman" w:cs="Times New Roman"/>
          <w:highlight w:val="lightGray"/>
        </w:rPr>
        <w:t xml:space="preserve"> </w:t>
      </w:r>
      <w:r w:rsidRPr="0065727F">
        <w:rPr>
          <w:rFonts w:ascii="Times New Roman" w:hAnsi="Times New Roman" w:cs="Times New Roman"/>
          <w:highlight w:val="lightGray"/>
        </w:rPr>
        <w:t>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289B089B" w14:textId="77777777" w:rsidR="003C7FBD" w:rsidRPr="003C7FBD" w:rsidRDefault="003C7FBD" w:rsidP="00DC36D7">
      <w:pPr>
        <w:spacing w:after="0" w:line="240" w:lineRule="auto"/>
        <w:ind w:firstLine="708"/>
        <w:jc w:val="both"/>
        <w:rPr>
          <w:rFonts w:ascii="Times New Roman" w:hAnsi="Times New Roman" w:cs="Times New Roman"/>
        </w:rPr>
      </w:pPr>
      <w:r w:rsidRPr="003C7FBD">
        <w:rPr>
          <w:rFonts w:ascii="Times New Roman" w:hAnsi="Times New Roman" w:cs="Times New Roman"/>
        </w:rPr>
        <w:t>Отказ или уклонение должностного лица, подвергнутого административному наказанию за деяние, предусмотренное частью 1 или 2 статьи 7.292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5EA5D808"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lastRenderedPageBreak/>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w:t>
      </w:r>
    </w:p>
    <w:p w14:paraId="1B5D8DD0"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деятельностью на срок до трех лет.»;</w:t>
      </w:r>
    </w:p>
    <w:p w14:paraId="6F163568" w14:textId="77777777" w:rsidR="00DC36D7" w:rsidRDefault="00DC36D7" w:rsidP="003C7FBD">
      <w:pPr>
        <w:spacing w:after="0" w:line="240" w:lineRule="auto"/>
        <w:jc w:val="both"/>
        <w:rPr>
          <w:rFonts w:ascii="Times New Roman" w:hAnsi="Times New Roman" w:cs="Times New Roman"/>
        </w:rPr>
      </w:pPr>
    </w:p>
    <w:p w14:paraId="420BD69C"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7)</w:t>
      </w:r>
      <w:r w:rsidRPr="003C7FBD">
        <w:rPr>
          <w:rFonts w:ascii="Times New Roman" w:hAnsi="Times New Roman" w:cs="Times New Roman"/>
        </w:rPr>
        <w:tab/>
        <w:t>часть третью статьи 331 признать утратившей силу;</w:t>
      </w:r>
    </w:p>
    <w:p w14:paraId="5B34F404" w14:textId="77777777" w:rsidR="00DC36D7" w:rsidRDefault="00DC36D7" w:rsidP="003C7FBD">
      <w:pPr>
        <w:spacing w:after="0" w:line="240" w:lineRule="auto"/>
        <w:jc w:val="both"/>
        <w:rPr>
          <w:rFonts w:ascii="Times New Roman" w:hAnsi="Times New Roman" w:cs="Times New Roman"/>
        </w:rPr>
      </w:pPr>
    </w:p>
    <w:p w14:paraId="19821306" w14:textId="77777777" w:rsidR="003C7FBD" w:rsidRPr="00DC36D7" w:rsidRDefault="003C7FBD" w:rsidP="00DC36D7">
      <w:pPr>
        <w:spacing w:after="0" w:line="240" w:lineRule="auto"/>
        <w:ind w:firstLine="708"/>
        <w:jc w:val="both"/>
        <w:rPr>
          <w:rFonts w:ascii="Times New Roman" w:hAnsi="Times New Roman" w:cs="Times New Roman"/>
          <w:highlight w:val="lightGray"/>
        </w:rPr>
      </w:pPr>
      <w:r w:rsidRPr="00DC36D7">
        <w:rPr>
          <w:rFonts w:ascii="Times New Roman" w:hAnsi="Times New Roman" w:cs="Times New Roman"/>
          <w:highlight w:val="lightGray"/>
        </w:rPr>
        <w:t>8)</w:t>
      </w:r>
      <w:r w:rsidR="00DC36D7" w:rsidRPr="00DC36D7">
        <w:rPr>
          <w:rFonts w:ascii="Times New Roman" w:hAnsi="Times New Roman" w:cs="Times New Roman"/>
          <w:highlight w:val="lightGray"/>
        </w:rPr>
        <w:t xml:space="preserve"> </w:t>
      </w:r>
      <w:r w:rsidRPr="00DC36D7">
        <w:rPr>
          <w:rFonts w:ascii="Times New Roman" w:hAnsi="Times New Roman" w:cs="Times New Roman"/>
          <w:highlight w:val="lightGray"/>
        </w:rPr>
        <w:t>статью 332:</w:t>
      </w:r>
    </w:p>
    <w:p w14:paraId="2E20914A" w14:textId="77777777" w:rsidR="003C7FBD" w:rsidRPr="003C7FBD" w:rsidRDefault="003C7FBD" w:rsidP="00DC36D7">
      <w:pPr>
        <w:spacing w:after="0" w:line="240" w:lineRule="auto"/>
        <w:ind w:firstLine="708"/>
        <w:jc w:val="both"/>
        <w:rPr>
          <w:rFonts w:ascii="Times New Roman" w:hAnsi="Times New Roman" w:cs="Times New Roman"/>
        </w:rPr>
      </w:pPr>
      <w:r w:rsidRPr="00DC36D7">
        <w:rPr>
          <w:rFonts w:ascii="Times New Roman" w:hAnsi="Times New Roman" w:cs="Times New Roman"/>
          <w:highlight w:val="lightGray"/>
        </w:rPr>
        <w:t>а)</w:t>
      </w:r>
      <w:r w:rsidR="00DC36D7" w:rsidRPr="00DC36D7">
        <w:rPr>
          <w:rFonts w:ascii="Times New Roman" w:hAnsi="Times New Roman" w:cs="Times New Roman"/>
          <w:highlight w:val="lightGray"/>
        </w:rPr>
        <w:t xml:space="preserve"> </w:t>
      </w:r>
      <w:r w:rsidRPr="00DC36D7">
        <w:rPr>
          <w:rFonts w:ascii="Times New Roman" w:hAnsi="Times New Roman" w:cs="Times New Roman"/>
          <w:highlight w:val="lightGray"/>
        </w:rPr>
        <w:t xml:space="preserve">дополнить частью </w:t>
      </w:r>
      <w:r w:rsidR="00DC36D7">
        <w:rPr>
          <w:rFonts w:ascii="Times New Roman" w:hAnsi="Times New Roman" w:cs="Times New Roman"/>
          <w:highlight w:val="lightGray"/>
        </w:rPr>
        <w:t>2.1</w:t>
      </w:r>
      <w:r w:rsidRPr="00DC36D7">
        <w:rPr>
          <w:rFonts w:ascii="Times New Roman" w:hAnsi="Times New Roman" w:cs="Times New Roman"/>
          <w:highlight w:val="lightGray"/>
        </w:rPr>
        <w:t xml:space="preserve"> следующего содержания:</w:t>
      </w:r>
    </w:p>
    <w:p w14:paraId="3272A1FE" w14:textId="77777777" w:rsidR="003C7FBD" w:rsidRPr="00DC36D7" w:rsidRDefault="003C7FBD" w:rsidP="00DC36D7">
      <w:pPr>
        <w:spacing w:after="0" w:line="240" w:lineRule="auto"/>
        <w:ind w:firstLine="708"/>
        <w:jc w:val="both"/>
        <w:rPr>
          <w:rFonts w:ascii="Times New Roman" w:hAnsi="Times New Roman" w:cs="Times New Roman"/>
          <w:highlight w:val="lightGray"/>
        </w:rPr>
      </w:pPr>
      <w:r w:rsidRPr="00DC36D7">
        <w:rPr>
          <w:rFonts w:ascii="Times New Roman" w:hAnsi="Times New Roman" w:cs="Times New Roman"/>
          <w:highlight w:val="lightGray"/>
        </w:rPr>
        <w:t>«2</w:t>
      </w:r>
      <w:r w:rsidR="00DC36D7" w:rsidRPr="00DC36D7">
        <w:rPr>
          <w:rFonts w:ascii="Times New Roman" w:hAnsi="Times New Roman" w:cs="Times New Roman"/>
          <w:highlight w:val="lightGray"/>
        </w:rPr>
        <w:t>.</w:t>
      </w:r>
      <w:r w:rsidRPr="00DC36D7">
        <w:rPr>
          <w:rFonts w:ascii="Times New Roman" w:hAnsi="Times New Roman" w:cs="Times New Roman"/>
          <w:highlight w:val="lightGray"/>
        </w:rPr>
        <w:t>1. Неисполнение подчиненным приказа начальника, отданного в установленном порядке,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w:t>
      </w:r>
    </w:p>
    <w:p w14:paraId="72BD6C81" w14:textId="77777777" w:rsidR="003C7FBD" w:rsidRPr="003C7FBD" w:rsidRDefault="003C7FBD" w:rsidP="003C7FBD">
      <w:pPr>
        <w:spacing w:after="0" w:line="240" w:lineRule="auto"/>
        <w:jc w:val="both"/>
        <w:rPr>
          <w:rFonts w:ascii="Times New Roman" w:hAnsi="Times New Roman" w:cs="Times New Roman"/>
        </w:rPr>
      </w:pPr>
      <w:r w:rsidRPr="00DC36D7">
        <w:rPr>
          <w:rFonts w:ascii="Times New Roman" w:hAnsi="Times New Roman" w:cs="Times New Roman"/>
          <w:highlight w:val="lightGray"/>
        </w:rPr>
        <w:t>наказываются лишением свободы на срок от двух до трех лет.»;</w:t>
      </w:r>
    </w:p>
    <w:p w14:paraId="67F88BE5" w14:textId="77777777" w:rsidR="003C7FBD" w:rsidRPr="003C7FBD" w:rsidRDefault="003C7FBD" w:rsidP="00DC36D7">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DC36D7">
        <w:rPr>
          <w:rFonts w:ascii="Times New Roman" w:hAnsi="Times New Roman" w:cs="Times New Roman"/>
        </w:rPr>
        <w:t xml:space="preserve"> </w:t>
      </w:r>
      <w:r w:rsidRPr="003C7FBD">
        <w:rPr>
          <w:rFonts w:ascii="Times New Roman" w:hAnsi="Times New Roman" w:cs="Times New Roman"/>
        </w:rPr>
        <w:t xml:space="preserve">дополнить частью </w:t>
      </w:r>
      <w:r w:rsidR="00DC36D7">
        <w:rPr>
          <w:rFonts w:ascii="Times New Roman" w:hAnsi="Times New Roman" w:cs="Times New Roman"/>
        </w:rPr>
        <w:t>2.2</w:t>
      </w:r>
      <w:r w:rsidRPr="003C7FBD">
        <w:rPr>
          <w:rFonts w:ascii="Times New Roman" w:hAnsi="Times New Roman" w:cs="Times New Roman"/>
        </w:rPr>
        <w:t xml:space="preserve"> следующего содержания:</w:t>
      </w:r>
    </w:p>
    <w:p w14:paraId="451BB3EC" w14:textId="77777777" w:rsidR="003C7FBD" w:rsidRPr="003C7FBD" w:rsidRDefault="003C7FBD" w:rsidP="00DC36D7">
      <w:pPr>
        <w:spacing w:after="0" w:line="240" w:lineRule="auto"/>
        <w:ind w:firstLine="708"/>
        <w:jc w:val="both"/>
        <w:rPr>
          <w:rFonts w:ascii="Times New Roman" w:hAnsi="Times New Roman" w:cs="Times New Roman"/>
        </w:rPr>
      </w:pPr>
      <w:r w:rsidRPr="00DC36D7">
        <w:rPr>
          <w:rFonts w:ascii="Times New Roman" w:hAnsi="Times New Roman" w:cs="Times New Roman"/>
          <w:highlight w:val="lightGray"/>
        </w:rPr>
        <w:t>«2</w:t>
      </w:r>
      <w:r w:rsidR="00DC36D7" w:rsidRPr="00DC36D7">
        <w:rPr>
          <w:rFonts w:ascii="Times New Roman" w:hAnsi="Times New Roman" w:cs="Times New Roman"/>
          <w:highlight w:val="lightGray"/>
        </w:rPr>
        <w:t>.</w:t>
      </w:r>
      <w:r w:rsidRPr="00DC36D7">
        <w:rPr>
          <w:rFonts w:ascii="Times New Roman" w:hAnsi="Times New Roman" w:cs="Times New Roman"/>
          <w:highlight w:val="lightGray"/>
        </w:rPr>
        <w:t>2.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14:paraId="52D23582"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трех до десяти лет.»;</w:t>
      </w:r>
    </w:p>
    <w:p w14:paraId="655B8EB8" w14:textId="77777777" w:rsidR="00DC36D7" w:rsidRDefault="00DC36D7" w:rsidP="003C7FBD">
      <w:pPr>
        <w:spacing w:after="0" w:line="240" w:lineRule="auto"/>
        <w:jc w:val="both"/>
        <w:rPr>
          <w:rFonts w:ascii="Times New Roman" w:hAnsi="Times New Roman" w:cs="Times New Roman"/>
        </w:rPr>
      </w:pPr>
    </w:p>
    <w:p w14:paraId="047F2887" w14:textId="77777777" w:rsidR="003C7FBD" w:rsidRPr="00DC36D7" w:rsidRDefault="003C7FBD" w:rsidP="00DC36D7">
      <w:pPr>
        <w:spacing w:after="0" w:line="240" w:lineRule="auto"/>
        <w:ind w:firstLine="708"/>
        <w:jc w:val="both"/>
        <w:rPr>
          <w:rFonts w:ascii="Times New Roman" w:hAnsi="Times New Roman" w:cs="Times New Roman"/>
          <w:highlight w:val="lightGray"/>
        </w:rPr>
      </w:pPr>
      <w:r w:rsidRPr="00DC36D7">
        <w:rPr>
          <w:rFonts w:ascii="Times New Roman" w:hAnsi="Times New Roman" w:cs="Times New Roman"/>
          <w:highlight w:val="lightGray"/>
        </w:rPr>
        <w:t>9)</w:t>
      </w:r>
      <w:r w:rsidR="00DC36D7" w:rsidRPr="00DC36D7">
        <w:rPr>
          <w:rFonts w:ascii="Times New Roman" w:hAnsi="Times New Roman" w:cs="Times New Roman"/>
          <w:highlight w:val="lightGray"/>
        </w:rPr>
        <w:t xml:space="preserve"> </w:t>
      </w:r>
      <w:r w:rsidRPr="00DC36D7">
        <w:rPr>
          <w:rFonts w:ascii="Times New Roman" w:hAnsi="Times New Roman" w:cs="Times New Roman"/>
          <w:highlight w:val="lightGray"/>
        </w:rPr>
        <w:t>статью 333 дополнить частью третьей следующего содержания:</w:t>
      </w:r>
    </w:p>
    <w:p w14:paraId="1D4263F0" w14:textId="77777777" w:rsidR="003C7FBD" w:rsidRPr="003C7FBD" w:rsidRDefault="003C7FBD" w:rsidP="00DC36D7">
      <w:pPr>
        <w:spacing w:after="0" w:line="240" w:lineRule="auto"/>
        <w:ind w:firstLine="708"/>
        <w:jc w:val="both"/>
        <w:rPr>
          <w:rFonts w:ascii="Times New Roman" w:hAnsi="Times New Roman" w:cs="Times New Roman"/>
        </w:rPr>
      </w:pPr>
      <w:r w:rsidRPr="00DC36D7">
        <w:rPr>
          <w:rFonts w:ascii="Times New Roman" w:hAnsi="Times New Roman" w:cs="Times New Roman"/>
          <w:highlight w:val="lightGray"/>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1700BE10"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пятнадцати лет.»;</w:t>
      </w:r>
    </w:p>
    <w:p w14:paraId="1288376B" w14:textId="77777777" w:rsidR="00DC36D7" w:rsidRDefault="00DC36D7" w:rsidP="003C7FBD">
      <w:pPr>
        <w:spacing w:after="0" w:line="240" w:lineRule="auto"/>
        <w:jc w:val="both"/>
        <w:rPr>
          <w:rFonts w:ascii="Times New Roman" w:hAnsi="Times New Roman" w:cs="Times New Roman"/>
        </w:rPr>
      </w:pPr>
      <w:r w:rsidRPr="00DC36D7">
        <w:rPr>
          <w:rFonts w:ascii="Times New Roman" w:hAnsi="Times New Roman" w:cs="Times New Roman"/>
          <w:highlight w:val="lightGray"/>
        </w:rPr>
        <w:t>(Сопротивление начальнику или принуждение его к нарушению обязанностей военной службы)</w:t>
      </w:r>
    </w:p>
    <w:p w14:paraId="0EC2C1EA" w14:textId="77777777" w:rsidR="00DC36D7" w:rsidRDefault="00DC36D7" w:rsidP="003C7FBD">
      <w:pPr>
        <w:spacing w:after="0" w:line="240" w:lineRule="auto"/>
        <w:jc w:val="both"/>
        <w:rPr>
          <w:rFonts w:ascii="Times New Roman" w:hAnsi="Times New Roman" w:cs="Times New Roman"/>
        </w:rPr>
      </w:pPr>
    </w:p>
    <w:p w14:paraId="6095F0C4" w14:textId="77777777" w:rsidR="003C7FBD" w:rsidRPr="003C7FBD" w:rsidRDefault="003C7FBD" w:rsidP="00DC36D7">
      <w:pPr>
        <w:spacing w:after="0" w:line="240" w:lineRule="auto"/>
        <w:ind w:firstLine="708"/>
        <w:jc w:val="both"/>
        <w:rPr>
          <w:rFonts w:ascii="Times New Roman" w:hAnsi="Times New Roman" w:cs="Times New Roman"/>
        </w:rPr>
      </w:pPr>
      <w:r w:rsidRPr="003C7FBD">
        <w:rPr>
          <w:rFonts w:ascii="Times New Roman" w:hAnsi="Times New Roman" w:cs="Times New Roman"/>
        </w:rPr>
        <w:t>10)</w:t>
      </w:r>
      <w:r w:rsidR="00DC36D7">
        <w:rPr>
          <w:rFonts w:ascii="Times New Roman" w:hAnsi="Times New Roman" w:cs="Times New Roman"/>
        </w:rPr>
        <w:t xml:space="preserve"> </w:t>
      </w:r>
      <w:r w:rsidRPr="003C7FBD">
        <w:rPr>
          <w:rFonts w:ascii="Times New Roman" w:hAnsi="Times New Roman" w:cs="Times New Roman"/>
        </w:rPr>
        <w:t>статью 334 дополнить частью третьей следующего содержания:</w:t>
      </w:r>
    </w:p>
    <w:p w14:paraId="73428955" w14:textId="77777777" w:rsidR="003C7FBD" w:rsidRPr="003C7FBD" w:rsidRDefault="003C7FBD" w:rsidP="00DC36D7">
      <w:pPr>
        <w:spacing w:after="0" w:line="240" w:lineRule="auto"/>
        <w:ind w:firstLine="708"/>
        <w:jc w:val="both"/>
        <w:rPr>
          <w:rFonts w:ascii="Times New Roman" w:hAnsi="Times New Roman" w:cs="Times New Roman"/>
        </w:rPr>
      </w:pPr>
      <w:r w:rsidRPr="00DC36D7">
        <w:rPr>
          <w:rFonts w:ascii="Times New Roman" w:hAnsi="Times New Roman" w:cs="Times New Roman"/>
          <w:highlight w:val="lightGray"/>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5A9B84ED"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пятнадцати лет.»;</w:t>
      </w:r>
    </w:p>
    <w:p w14:paraId="1B476C77" w14:textId="77777777" w:rsidR="00DC36D7" w:rsidRDefault="00664967" w:rsidP="003C7FBD">
      <w:pPr>
        <w:spacing w:after="0" w:line="240" w:lineRule="auto"/>
        <w:jc w:val="both"/>
        <w:rPr>
          <w:rFonts w:ascii="Times New Roman" w:hAnsi="Times New Roman" w:cs="Times New Roman"/>
        </w:rPr>
      </w:pPr>
      <w:r w:rsidRPr="00664967">
        <w:rPr>
          <w:rFonts w:ascii="Times New Roman" w:hAnsi="Times New Roman" w:cs="Times New Roman"/>
          <w:highlight w:val="lightGray"/>
        </w:rPr>
        <w:t>(Насильственные действия в отношении начальника)</w:t>
      </w:r>
    </w:p>
    <w:p w14:paraId="1E18C815" w14:textId="77777777" w:rsidR="00664967" w:rsidRDefault="00664967" w:rsidP="00DC36D7">
      <w:pPr>
        <w:spacing w:after="0" w:line="240" w:lineRule="auto"/>
        <w:ind w:firstLine="708"/>
        <w:jc w:val="both"/>
        <w:rPr>
          <w:rFonts w:ascii="Times New Roman" w:hAnsi="Times New Roman" w:cs="Times New Roman"/>
        </w:rPr>
      </w:pPr>
    </w:p>
    <w:p w14:paraId="37C07F9B" w14:textId="77777777" w:rsidR="003C7FBD" w:rsidRPr="003C7FBD" w:rsidRDefault="003C7FBD" w:rsidP="00DC36D7">
      <w:pPr>
        <w:spacing w:after="0" w:line="240" w:lineRule="auto"/>
        <w:ind w:firstLine="708"/>
        <w:jc w:val="both"/>
        <w:rPr>
          <w:rFonts w:ascii="Times New Roman" w:hAnsi="Times New Roman" w:cs="Times New Roman"/>
        </w:rPr>
      </w:pPr>
      <w:r w:rsidRPr="003C7FBD">
        <w:rPr>
          <w:rFonts w:ascii="Times New Roman" w:hAnsi="Times New Roman" w:cs="Times New Roman"/>
        </w:rPr>
        <w:t>11)</w:t>
      </w:r>
      <w:r w:rsidR="00DC36D7">
        <w:rPr>
          <w:rFonts w:ascii="Times New Roman" w:hAnsi="Times New Roman" w:cs="Times New Roman"/>
        </w:rPr>
        <w:t xml:space="preserve"> </w:t>
      </w:r>
      <w:r w:rsidRPr="003C7FBD">
        <w:rPr>
          <w:rFonts w:ascii="Times New Roman" w:hAnsi="Times New Roman" w:cs="Times New Roman"/>
        </w:rPr>
        <w:t>в статье 337:</w:t>
      </w:r>
    </w:p>
    <w:p w14:paraId="6EEC3D10" w14:textId="77777777" w:rsidR="003C7FBD" w:rsidRPr="003C7FBD" w:rsidRDefault="003C7FBD" w:rsidP="006C475E">
      <w:pPr>
        <w:spacing w:after="0" w:line="240" w:lineRule="auto"/>
        <w:ind w:firstLine="708"/>
        <w:jc w:val="both"/>
        <w:rPr>
          <w:rFonts w:ascii="Times New Roman" w:hAnsi="Times New Roman" w:cs="Times New Roman"/>
        </w:rPr>
      </w:pPr>
      <w:r w:rsidRPr="003C7FBD">
        <w:rPr>
          <w:rFonts w:ascii="Times New Roman" w:hAnsi="Times New Roman" w:cs="Times New Roman"/>
        </w:rPr>
        <w:t>а)</w:t>
      </w:r>
      <w:r w:rsidR="006C475E">
        <w:rPr>
          <w:rFonts w:ascii="Times New Roman" w:hAnsi="Times New Roman" w:cs="Times New Roman"/>
        </w:rPr>
        <w:t xml:space="preserve"> </w:t>
      </w:r>
      <w:r w:rsidRPr="003C7FBD">
        <w:rPr>
          <w:rFonts w:ascii="Times New Roman" w:hAnsi="Times New Roman" w:cs="Times New Roman"/>
        </w:rPr>
        <w:t>дополнить частью второй</w:t>
      </w:r>
      <w:r w:rsidR="00600218">
        <w:rPr>
          <w:rFonts w:ascii="Times New Roman" w:hAnsi="Times New Roman" w:cs="Times New Roman"/>
        </w:rPr>
        <w:t>.</w:t>
      </w:r>
      <w:r w:rsidRPr="003C7FBD">
        <w:rPr>
          <w:rFonts w:ascii="Times New Roman" w:hAnsi="Times New Roman" w:cs="Times New Roman"/>
        </w:rPr>
        <w:t>1 следующего содержания:</w:t>
      </w:r>
    </w:p>
    <w:p w14:paraId="77EF9442" w14:textId="77777777" w:rsidR="003C7FBD" w:rsidRPr="006C475E" w:rsidRDefault="003C7FBD" w:rsidP="006C475E">
      <w:pPr>
        <w:spacing w:after="0" w:line="240" w:lineRule="auto"/>
        <w:ind w:firstLine="708"/>
        <w:jc w:val="both"/>
        <w:rPr>
          <w:rFonts w:ascii="Times New Roman" w:hAnsi="Times New Roman" w:cs="Times New Roman"/>
          <w:highlight w:val="lightGray"/>
        </w:rPr>
      </w:pPr>
      <w:r w:rsidRPr="006C475E">
        <w:rPr>
          <w:rFonts w:ascii="Times New Roman" w:hAnsi="Times New Roman" w:cs="Times New Roman"/>
          <w:highlight w:val="lightGray"/>
        </w:rPr>
        <w:t>«2</w:t>
      </w:r>
      <w:r w:rsidR="00600218">
        <w:rPr>
          <w:rFonts w:ascii="Times New Roman" w:hAnsi="Times New Roman" w:cs="Times New Roman"/>
          <w:highlight w:val="lightGray"/>
        </w:rPr>
        <w:t>.</w:t>
      </w:r>
      <w:r w:rsidRPr="006C475E">
        <w:rPr>
          <w:rFonts w:ascii="Times New Roman" w:hAnsi="Times New Roman" w:cs="Times New Roman"/>
          <w:highlight w:val="lightGray"/>
        </w:rPr>
        <w:t>1.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3D179526"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до пяти лет.»;</w:t>
      </w:r>
    </w:p>
    <w:p w14:paraId="4CC19F4E" w14:textId="77777777" w:rsidR="003C7FBD" w:rsidRPr="003C7FBD" w:rsidRDefault="003C7FBD" w:rsidP="006C475E">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6C475E">
        <w:rPr>
          <w:rFonts w:ascii="Times New Roman" w:hAnsi="Times New Roman" w:cs="Times New Roman"/>
        </w:rPr>
        <w:t xml:space="preserve"> </w:t>
      </w:r>
      <w:r w:rsidRPr="003C7FBD">
        <w:rPr>
          <w:rFonts w:ascii="Times New Roman" w:hAnsi="Times New Roman" w:cs="Times New Roman"/>
        </w:rPr>
        <w:t>дополнить частью третьей1 следующего содержания:</w:t>
      </w:r>
    </w:p>
    <w:p w14:paraId="3B095EA2" w14:textId="77777777" w:rsidR="003C7FBD" w:rsidRPr="003C7FBD" w:rsidRDefault="003C7FBD" w:rsidP="006C475E">
      <w:pPr>
        <w:spacing w:after="0" w:line="240" w:lineRule="auto"/>
        <w:ind w:firstLine="708"/>
        <w:jc w:val="both"/>
        <w:rPr>
          <w:rFonts w:ascii="Times New Roman" w:hAnsi="Times New Roman" w:cs="Times New Roman"/>
        </w:rPr>
      </w:pPr>
      <w:r w:rsidRPr="006C475E">
        <w:rPr>
          <w:rFonts w:ascii="Times New Roman" w:hAnsi="Times New Roman" w:cs="Times New Roman"/>
          <w:highlight w:val="lightGray"/>
        </w:rPr>
        <w:t>«З</w:t>
      </w:r>
      <w:r w:rsidR="006C475E" w:rsidRPr="006C475E">
        <w:rPr>
          <w:rFonts w:ascii="Times New Roman" w:hAnsi="Times New Roman" w:cs="Times New Roman"/>
          <w:highlight w:val="lightGray"/>
        </w:rPr>
        <w:t>.</w:t>
      </w:r>
      <w:r w:rsidRPr="006C475E">
        <w:rPr>
          <w:rFonts w:ascii="Times New Roman" w:hAnsi="Times New Roman" w:cs="Times New Roman"/>
          <w:highlight w:val="lightGray"/>
        </w:rPr>
        <w:t>1. Деяния, предусмотренные частью третьей настоящей статьи, совершенные в период мобилизации или военного положения, в военное</w:t>
      </w:r>
      <w:r w:rsidR="006C475E" w:rsidRPr="006C475E">
        <w:rPr>
          <w:rFonts w:ascii="Times New Roman" w:hAnsi="Times New Roman" w:cs="Times New Roman"/>
          <w:highlight w:val="lightGray"/>
        </w:rPr>
        <w:t xml:space="preserve"> </w:t>
      </w:r>
      <w:r w:rsidRPr="006C475E">
        <w:rPr>
          <w:rFonts w:ascii="Times New Roman" w:hAnsi="Times New Roman" w:cs="Times New Roman"/>
          <w:highlight w:val="lightGray"/>
        </w:rPr>
        <w:t>время либо в условиях вооруженного конфликта или ведения боевых действий,-</w:t>
      </w:r>
    </w:p>
    <w:p w14:paraId="71804AE2"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до семи лет.»;</w:t>
      </w:r>
    </w:p>
    <w:p w14:paraId="61C5BEBB" w14:textId="77777777" w:rsidR="003C7FBD" w:rsidRPr="003C7FBD" w:rsidRDefault="003C7FBD" w:rsidP="006C475E">
      <w:pPr>
        <w:spacing w:after="0" w:line="240" w:lineRule="auto"/>
        <w:ind w:firstLine="708"/>
        <w:jc w:val="both"/>
        <w:rPr>
          <w:rFonts w:ascii="Times New Roman" w:hAnsi="Times New Roman" w:cs="Times New Roman"/>
        </w:rPr>
      </w:pPr>
      <w:r w:rsidRPr="003C7FBD">
        <w:rPr>
          <w:rFonts w:ascii="Times New Roman" w:hAnsi="Times New Roman" w:cs="Times New Roman"/>
        </w:rPr>
        <w:t>в)</w:t>
      </w:r>
      <w:r w:rsidR="006C475E">
        <w:rPr>
          <w:rFonts w:ascii="Times New Roman" w:hAnsi="Times New Roman" w:cs="Times New Roman"/>
        </w:rPr>
        <w:t xml:space="preserve"> </w:t>
      </w:r>
      <w:r w:rsidRPr="003C7FBD">
        <w:rPr>
          <w:rFonts w:ascii="Times New Roman" w:hAnsi="Times New Roman" w:cs="Times New Roman"/>
        </w:rPr>
        <w:t>дополнить частью пятой следующего содержания:</w:t>
      </w:r>
    </w:p>
    <w:p w14:paraId="7A32E4DF" w14:textId="77777777" w:rsidR="003C7FBD" w:rsidRPr="003C7FBD" w:rsidRDefault="003C7FBD" w:rsidP="006C475E">
      <w:pPr>
        <w:spacing w:after="0" w:line="240" w:lineRule="auto"/>
        <w:ind w:firstLine="708"/>
        <w:jc w:val="both"/>
        <w:rPr>
          <w:rFonts w:ascii="Times New Roman" w:hAnsi="Times New Roman" w:cs="Times New Roman"/>
        </w:rPr>
      </w:pPr>
      <w:r w:rsidRPr="006C475E">
        <w:rPr>
          <w:rFonts w:ascii="Times New Roman" w:hAnsi="Times New Roman" w:cs="Times New Roman"/>
          <w:highlight w:val="lightGray"/>
        </w:rP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0D833028"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lastRenderedPageBreak/>
        <w:t>наказываются лишением свободы на срок от пяти до десяти лет.»;</w:t>
      </w:r>
    </w:p>
    <w:p w14:paraId="7CDB2CCB" w14:textId="77777777" w:rsidR="003C7FBD" w:rsidRPr="003C7FBD" w:rsidRDefault="003C7FBD" w:rsidP="006C475E">
      <w:pPr>
        <w:spacing w:after="0" w:line="240" w:lineRule="auto"/>
        <w:ind w:firstLine="708"/>
        <w:jc w:val="both"/>
        <w:rPr>
          <w:rFonts w:ascii="Times New Roman" w:hAnsi="Times New Roman" w:cs="Times New Roman"/>
        </w:rPr>
      </w:pPr>
      <w:r w:rsidRPr="003C7FBD">
        <w:rPr>
          <w:rFonts w:ascii="Times New Roman" w:hAnsi="Times New Roman" w:cs="Times New Roman"/>
        </w:rPr>
        <w:t>г)</w:t>
      </w:r>
      <w:r w:rsidR="006C475E">
        <w:rPr>
          <w:rFonts w:ascii="Times New Roman" w:hAnsi="Times New Roman" w:cs="Times New Roman"/>
        </w:rPr>
        <w:t xml:space="preserve"> </w:t>
      </w:r>
      <w:r w:rsidRPr="003C7FBD">
        <w:rPr>
          <w:rFonts w:ascii="Times New Roman" w:hAnsi="Times New Roman" w:cs="Times New Roman"/>
        </w:rPr>
        <w:t>примечание изложить в следующей редакции:</w:t>
      </w:r>
    </w:p>
    <w:p w14:paraId="7F5265C6" w14:textId="77777777" w:rsidR="003C7FBD" w:rsidRPr="003C7FBD" w:rsidRDefault="003C7FBD" w:rsidP="006C475E">
      <w:pPr>
        <w:spacing w:after="0" w:line="240" w:lineRule="auto"/>
        <w:ind w:firstLine="708"/>
        <w:jc w:val="both"/>
        <w:rPr>
          <w:rFonts w:ascii="Times New Roman" w:hAnsi="Times New Roman" w:cs="Times New Roman"/>
        </w:rPr>
      </w:pPr>
      <w:r w:rsidRPr="003C7FBD">
        <w:rPr>
          <w:rFonts w:ascii="Times New Roman" w:hAnsi="Times New Roman" w:cs="Times New Roman"/>
        </w:rPr>
        <w:t>«Примечания. 1. Военнослужащий, впервые совершивший деяния, предусмотренные частями первой, второй, третьей или четвертой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обстоятельств.</w:t>
      </w:r>
    </w:p>
    <w:p w14:paraId="17174ADA"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2. Граждане, пребывающие в запасе, во время прохождения ими военных сборов несут уголовную ответственность за совершение</w:t>
      </w:r>
      <w:r w:rsidR="006C475E">
        <w:rPr>
          <w:rFonts w:ascii="Times New Roman" w:hAnsi="Times New Roman" w:cs="Times New Roman"/>
        </w:rPr>
        <w:t xml:space="preserve"> </w:t>
      </w:r>
      <w:r w:rsidRPr="003C7FBD">
        <w:rPr>
          <w:rFonts w:ascii="Times New Roman" w:hAnsi="Times New Roman" w:cs="Times New Roman"/>
        </w:rPr>
        <w:t>преступлений, предусмотренных настоящей статьей, которая установлена для военнослужащих, проходящих военную службу по контракту.»;</w:t>
      </w:r>
    </w:p>
    <w:p w14:paraId="739F52A7" w14:textId="77777777" w:rsidR="00CB36B4" w:rsidRDefault="00CB36B4" w:rsidP="003C7FBD">
      <w:pPr>
        <w:spacing w:after="0" w:line="240" w:lineRule="auto"/>
        <w:jc w:val="both"/>
        <w:rPr>
          <w:rFonts w:ascii="Times New Roman" w:hAnsi="Times New Roman" w:cs="Times New Roman"/>
        </w:rPr>
      </w:pPr>
    </w:p>
    <w:p w14:paraId="4232B91E" w14:textId="77777777" w:rsidR="003C7FBD" w:rsidRPr="003C7FBD" w:rsidRDefault="003C7FBD" w:rsidP="00CB36B4">
      <w:pPr>
        <w:spacing w:after="0" w:line="240" w:lineRule="auto"/>
        <w:ind w:firstLine="708"/>
        <w:jc w:val="both"/>
        <w:rPr>
          <w:rFonts w:ascii="Times New Roman" w:hAnsi="Times New Roman" w:cs="Times New Roman"/>
        </w:rPr>
      </w:pPr>
      <w:r w:rsidRPr="003C7FBD">
        <w:rPr>
          <w:rFonts w:ascii="Times New Roman" w:hAnsi="Times New Roman" w:cs="Times New Roman"/>
        </w:rPr>
        <w:t>12)</w:t>
      </w:r>
      <w:r w:rsidR="00CB36B4">
        <w:rPr>
          <w:rFonts w:ascii="Times New Roman" w:hAnsi="Times New Roman" w:cs="Times New Roman"/>
        </w:rPr>
        <w:t xml:space="preserve"> </w:t>
      </w:r>
      <w:r w:rsidRPr="003C7FBD">
        <w:rPr>
          <w:rFonts w:ascii="Times New Roman" w:hAnsi="Times New Roman" w:cs="Times New Roman"/>
        </w:rPr>
        <w:t>статью 338 дополнить частью третьей следующего содержания:</w:t>
      </w:r>
    </w:p>
    <w:p w14:paraId="2EF495D5" w14:textId="77777777" w:rsidR="003C7FBD" w:rsidRPr="003C7FBD" w:rsidRDefault="003C7FBD" w:rsidP="00CB36B4">
      <w:pPr>
        <w:spacing w:after="0" w:line="240" w:lineRule="auto"/>
        <w:ind w:firstLine="708"/>
        <w:jc w:val="both"/>
        <w:rPr>
          <w:rFonts w:ascii="Times New Roman" w:hAnsi="Times New Roman" w:cs="Times New Roman"/>
        </w:rPr>
      </w:pPr>
      <w:r w:rsidRPr="00CB36B4">
        <w:rPr>
          <w:rFonts w:ascii="Times New Roman" w:hAnsi="Times New Roman" w:cs="Times New Roman"/>
          <w:highlight w:val="lightGray"/>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7824CF5D"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пятнадцати лет.»;</w:t>
      </w:r>
    </w:p>
    <w:p w14:paraId="37340B76" w14:textId="77777777" w:rsidR="00CB36B4" w:rsidRDefault="00CB36B4" w:rsidP="003C7FBD">
      <w:pPr>
        <w:spacing w:after="0" w:line="240" w:lineRule="auto"/>
        <w:jc w:val="both"/>
        <w:rPr>
          <w:rFonts w:ascii="Times New Roman" w:hAnsi="Times New Roman" w:cs="Times New Roman"/>
        </w:rPr>
      </w:pPr>
      <w:r w:rsidRPr="00CB36B4">
        <w:rPr>
          <w:rFonts w:ascii="Times New Roman" w:hAnsi="Times New Roman" w:cs="Times New Roman"/>
          <w:highlight w:val="lightGray"/>
        </w:rPr>
        <w:t>(Дезертирство)</w:t>
      </w:r>
    </w:p>
    <w:p w14:paraId="62A87E43" w14:textId="77777777" w:rsidR="00CB36B4" w:rsidRDefault="00CB36B4" w:rsidP="003C7FBD">
      <w:pPr>
        <w:spacing w:after="0" w:line="240" w:lineRule="auto"/>
        <w:jc w:val="both"/>
        <w:rPr>
          <w:rFonts w:ascii="Times New Roman" w:hAnsi="Times New Roman" w:cs="Times New Roman"/>
        </w:rPr>
      </w:pPr>
    </w:p>
    <w:p w14:paraId="7500CCB8" w14:textId="77777777" w:rsidR="003C7FBD" w:rsidRPr="003C7FBD" w:rsidRDefault="003C7FBD" w:rsidP="00BC374A">
      <w:pPr>
        <w:spacing w:after="0" w:line="240" w:lineRule="auto"/>
        <w:ind w:firstLine="708"/>
        <w:jc w:val="both"/>
        <w:rPr>
          <w:rFonts w:ascii="Times New Roman" w:hAnsi="Times New Roman" w:cs="Times New Roman"/>
        </w:rPr>
      </w:pPr>
      <w:r w:rsidRPr="003C7FBD">
        <w:rPr>
          <w:rFonts w:ascii="Times New Roman" w:hAnsi="Times New Roman" w:cs="Times New Roman"/>
        </w:rPr>
        <w:t>13)</w:t>
      </w:r>
      <w:r w:rsidR="00BC374A">
        <w:rPr>
          <w:rFonts w:ascii="Times New Roman" w:hAnsi="Times New Roman" w:cs="Times New Roman"/>
        </w:rPr>
        <w:t xml:space="preserve"> </w:t>
      </w:r>
      <w:r w:rsidRPr="003C7FBD">
        <w:rPr>
          <w:rFonts w:ascii="Times New Roman" w:hAnsi="Times New Roman" w:cs="Times New Roman"/>
        </w:rPr>
        <w:t>статью 339 дополнить частью третьей следующего содержания:</w:t>
      </w:r>
    </w:p>
    <w:p w14:paraId="3ABA9CC4" w14:textId="77777777" w:rsidR="003C7FBD" w:rsidRPr="003C7FBD" w:rsidRDefault="003C7FBD" w:rsidP="00BC374A">
      <w:pPr>
        <w:spacing w:after="0" w:line="240" w:lineRule="auto"/>
        <w:ind w:firstLine="708"/>
        <w:jc w:val="both"/>
        <w:rPr>
          <w:rFonts w:ascii="Times New Roman" w:hAnsi="Times New Roman" w:cs="Times New Roman"/>
        </w:rPr>
      </w:pPr>
      <w:r w:rsidRPr="00BC374A">
        <w:rPr>
          <w:rFonts w:ascii="Times New Roman" w:hAnsi="Times New Roman" w:cs="Times New Roman"/>
          <w:highlight w:val="lightGray"/>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241CD0AA"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десяти лет.»;</w:t>
      </w:r>
    </w:p>
    <w:p w14:paraId="007DCBD9" w14:textId="77777777" w:rsidR="00BC374A" w:rsidRDefault="00BC374A" w:rsidP="003C7FBD">
      <w:pPr>
        <w:spacing w:after="0" w:line="240" w:lineRule="auto"/>
        <w:jc w:val="both"/>
        <w:rPr>
          <w:rFonts w:ascii="Times New Roman" w:hAnsi="Times New Roman" w:cs="Times New Roman"/>
        </w:rPr>
      </w:pPr>
      <w:r w:rsidRPr="00BC374A">
        <w:rPr>
          <w:rFonts w:ascii="Times New Roman" w:hAnsi="Times New Roman" w:cs="Times New Roman"/>
          <w:highlight w:val="lightGray"/>
        </w:rPr>
        <w:t>(Уклонение от исполнения обязанностей военной службы путем симуляции болезни или иными способами)</w:t>
      </w:r>
    </w:p>
    <w:p w14:paraId="7501FF3F" w14:textId="77777777" w:rsidR="00BC374A" w:rsidRDefault="00BC374A" w:rsidP="003C7FBD">
      <w:pPr>
        <w:spacing w:after="0" w:line="240" w:lineRule="auto"/>
        <w:jc w:val="both"/>
        <w:rPr>
          <w:rFonts w:ascii="Times New Roman" w:hAnsi="Times New Roman" w:cs="Times New Roman"/>
        </w:rPr>
      </w:pPr>
    </w:p>
    <w:p w14:paraId="68AA15A9" w14:textId="77777777" w:rsidR="003C7FBD" w:rsidRPr="003C7FBD" w:rsidRDefault="003C7FBD" w:rsidP="00BC374A">
      <w:pPr>
        <w:spacing w:after="0" w:line="240" w:lineRule="auto"/>
        <w:ind w:firstLine="708"/>
        <w:jc w:val="both"/>
        <w:rPr>
          <w:rFonts w:ascii="Times New Roman" w:hAnsi="Times New Roman" w:cs="Times New Roman"/>
        </w:rPr>
      </w:pPr>
      <w:r w:rsidRPr="003C7FBD">
        <w:rPr>
          <w:rFonts w:ascii="Times New Roman" w:hAnsi="Times New Roman" w:cs="Times New Roman"/>
        </w:rPr>
        <w:t>14)</w:t>
      </w:r>
      <w:r w:rsidR="00477CED">
        <w:rPr>
          <w:rFonts w:ascii="Times New Roman" w:hAnsi="Times New Roman" w:cs="Times New Roman"/>
        </w:rPr>
        <w:t xml:space="preserve"> </w:t>
      </w:r>
      <w:r w:rsidRPr="003C7FBD">
        <w:rPr>
          <w:rFonts w:ascii="Times New Roman" w:hAnsi="Times New Roman" w:cs="Times New Roman"/>
        </w:rPr>
        <w:t>статью 340:</w:t>
      </w:r>
    </w:p>
    <w:p w14:paraId="600DF0D9"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а) дополнить частью четвертой следующего содержания:</w:t>
      </w:r>
    </w:p>
    <w:p w14:paraId="11DDA9B9" w14:textId="77777777" w:rsidR="003C7FBD" w:rsidRPr="003C7FBD" w:rsidRDefault="003C7FBD" w:rsidP="00477CED">
      <w:pPr>
        <w:spacing w:after="0" w:line="240" w:lineRule="auto"/>
        <w:ind w:firstLine="708"/>
        <w:jc w:val="both"/>
        <w:rPr>
          <w:rFonts w:ascii="Times New Roman" w:hAnsi="Times New Roman" w:cs="Times New Roman"/>
        </w:rPr>
      </w:pPr>
      <w:r w:rsidRPr="00477CED">
        <w:rPr>
          <w:rFonts w:ascii="Times New Roman" w:hAnsi="Times New Roman" w:cs="Times New Roman"/>
          <w:highlight w:val="lightGray"/>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7FC4DF77"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десяти лет.»;</w:t>
      </w:r>
    </w:p>
    <w:p w14:paraId="3EBDE073" w14:textId="77777777" w:rsidR="00477CED" w:rsidRDefault="00477CED" w:rsidP="003C7FBD">
      <w:pPr>
        <w:spacing w:after="0" w:line="240" w:lineRule="auto"/>
        <w:jc w:val="both"/>
        <w:rPr>
          <w:rFonts w:ascii="Times New Roman" w:hAnsi="Times New Roman" w:cs="Times New Roman"/>
        </w:rPr>
      </w:pPr>
      <w:r w:rsidRPr="00477CED">
        <w:rPr>
          <w:rFonts w:ascii="Times New Roman" w:hAnsi="Times New Roman" w:cs="Times New Roman"/>
          <w:highlight w:val="lightGray"/>
        </w:rPr>
        <w:t>(Нарушение правил несения боевого дежурства)</w:t>
      </w:r>
    </w:p>
    <w:p w14:paraId="15587E50"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б) дополнить частью пятой следующего содержания:</w:t>
      </w:r>
    </w:p>
    <w:p w14:paraId="7EF27111" w14:textId="77777777" w:rsidR="003C7FBD" w:rsidRPr="003C7FBD" w:rsidRDefault="003C7FBD" w:rsidP="00477CED">
      <w:pPr>
        <w:spacing w:after="0" w:line="240" w:lineRule="auto"/>
        <w:ind w:firstLine="708"/>
        <w:jc w:val="both"/>
        <w:rPr>
          <w:rFonts w:ascii="Times New Roman" w:hAnsi="Times New Roman" w:cs="Times New Roman"/>
        </w:rPr>
      </w:pPr>
      <w:r w:rsidRPr="00477CED">
        <w:rPr>
          <w:rFonts w:ascii="Times New Roman" w:hAnsi="Times New Roman" w:cs="Times New Roman"/>
          <w:highlight w:val="lightGray"/>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35E8873F"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до пяти лет.»;</w:t>
      </w:r>
    </w:p>
    <w:p w14:paraId="34994F48" w14:textId="77777777" w:rsidR="00477CED" w:rsidRDefault="00477CED" w:rsidP="003C7FBD">
      <w:pPr>
        <w:spacing w:after="0" w:line="240" w:lineRule="auto"/>
        <w:jc w:val="both"/>
        <w:rPr>
          <w:rFonts w:ascii="Times New Roman" w:hAnsi="Times New Roman" w:cs="Times New Roman"/>
        </w:rPr>
      </w:pPr>
    </w:p>
    <w:p w14:paraId="78835D5C" w14:textId="77777777" w:rsidR="00477CED" w:rsidRDefault="00477CED" w:rsidP="003C7FBD">
      <w:pPr>
        <w:spacing w:after="0" w:line="240" w:lineRule="auto"/>
        <w:jc w:val="both"/>
        <w:rPr>
          <w:rFonts w:ascii="Times New Roman" w:hAnsi="Times New Roman" w:cs="Times New Roman"/>
        </w:rPr>
      </w:pPr>
    </w:p>
    <w:p w14:paraId="62A19B50"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15)</w:t>
      </w:r>
      <w:r w:rsidR="00477CED">
        <w:rPr>
          <w:rFonts w:ascii="Times New Roman" w:hAnsi="Times New Roman" w:cs="Times New Roman"/>
        </w:rPr>
        <w:t xml:space="preserve"> </w:t>
      </w:r>
      <w:r w:rsidRPr="003C7FBD">
        <w:rPr>
          <w:rFonts w:ascii="Times New Roman" w:hAnsi="Times New Roman" w:cs="Times New Roman"/>
        </w:rPr>
        <w:t>статью 341:</w:t>
      </w:r>
    </w:p>
    <w:p w14:paraId="6CD046DE"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а)</w:t>
      </w:r>
      <w:r w:rsidR="00477CED">
        <w:rPr>
          <w:rFonts w:ascii="Times New Roman" w:hAnsi="Times New Roman" w:cs="Times New Roman"/>
        </w:rPr>
        <w:t xml:space="preserve"> </w:t>
      </w:r>
      <w:r w:rsidRPr="003C7FBD">
        <w:rPr>
          <w:rFonts w:ascii="Times New Roman" w:hAnsi="Times New Roman" w:cs="Times New Roman"/>
        </w:rPr>
        <w:t>дополнить частью четвертой следующего содержания:</w:t>
      </w:r>
    </w:p>
    <w:p w14:paraId="0D3BA7B1"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449CDA49" w14:textId="77777777" w:rsid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десяти лет.»;</w:t>
      </w:r>
    </w:p>
    <w:p w14:paraId="506F0A12"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477CED">
        <w:rPr>
          <w:rFonts w:ascii="Times New Roman" w:hAnsi="Times New Roman" w:cs="Times New Roman"/>
        </w:rPr>
        <w:t xml:space="preserve"> </w:t>
      </w:r>
      <w:r w:rsidRPr="003C7FBD">
        <w:rPr>
          <w:rFonts w:ascii="Times New Roman" w:hAnsi="Times New Roman" w:cs="Times New Roman"/>
        </w:rPr>
        <w:t>дополнить частью пятой следующего содержания:</w:t>
      </w:r>
    </w:p>
    <w:p w14:paraId="4EE22F6D"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56424F19"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до пяти лет.»;</w:t>
      </w:r>
    </w:p>
    <w:p w14:paraId="48E15E81" w14:textId="77777777" w:rsidR="00477CED" w:rsidRPr="003C7FBD" w:rsidRDefault="00477CED" w:rsidP="00477CED">
      <w:pPr>
        <w:spacing w:after="0" w:line="240" w:lineRule="auto"/>
        <w:jc w:val="both"/>
        <w:rPr>
          <w:rFonts w:ascii="Times New Roman" w:hAnsi="Times New Roman" w:cs="Times New Roman"/>
        </w:rPr>
      </w:pPr>
      <w:r w:rsidRPr="00477CED">
        <w:rPr>
          <w:rFonts w:ascii="Times New Roman" w:hAnsi="Times New Roman" w:cs="Times New Roman"/>
          <w:highlight w:val="lightGray"/>
        </w:rPr>
        <w:t>(Нарушение правил несения пограничной службы)</w:t>
      </w:r>
    </w:p>
    <w:p w14:paraId="08F34E56" w14:textId="77777777" w:rsidR="00477CED" w:rsidRDefault="00477CED" w:rsidP="00477CED">
      <w:pPr>
        <w:spacing w:after="0" w:line="240" w:lineRule="auto"/>
        <w:ind w:firstLine="708"/>
        <w:jc w:val="both"/>
        <w:rPr>
          <w:rFonts w:ascii="Times New Roman" w:hAnsi="Times New Roman" w:cs="Times New Roman"/>
        </w:rPr>
      </w:pPr>
    </w:p>
    <w:p w14:paraId="7910FA0D"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16)</w:t>
      </w:r>
      <w:r w:rsidR="00477CED">
        <w:rPr>
          <w:rFonts w:ascii="Times New Roman" w:hAnsi="Times New Roman" w:cs="Times New Roman"/>
        </w:rPr>
        <w:t xml:space="preserve"> </w:t>
      </w:r>
      <w:r w:rsidRPr="003C7FBD">
        <w:rPr>
          <w:rFonts w:ascii="Times New Roman" w:hAnsi="Times New Roman" w:cs="Times New Roman"/>
        </w:rPr>
        <w:t>статью 342:</w:t>
      </w:r>
    </w:p>
    <w:p w14:paraId="1B55C980"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а)</w:t>
      </w:r>
      <w:r w:rsidR="00477CED">
        <w:rPr>
          <w:rFonts w:ascii="Times New Roman" w:hAnsi="Times New Roman" w:cs="Times New Roman"/>
        </w:rPr>
        <w:t xml:space="preserve"> </w:t>
      </w:r>
      <w:r w:rsidRPr="003C7FBD">
        <w:rPr>
          <w:rFonts w:ascii="Times New Roman" w:hAnsi="Times New Roman" w:cs="Times New Roman"/>
        </w:rPr>
        <w:t>дополнить частью четвертой следующего содержания:</w:t>
      </w:r>
    </w:p>
    <w:p w14:paraId="451FE1E1" w14:textId="77777777" w:rsidR="003C7FBD" w:rsidRPr="00477CED" w:rsidRDefault="003C7FBD" w:rsidP="00477CED">
      <w:pPr>
        <w:spacing w:after="0" w:line="240" w:lineRule="auto"/>
        <w:ind w:firstLine="708"/>
        <w:jc w:val="both"/>
        <w:rPr>
          <w:rFonts w:ascii="Times New Roman" w:hAnsi="Times New Roman" w:cs="Times New Roman"/>
          <w:highlight w:val="lightGray"/>
        </w:rPr>
      </w:pPr>
      <w:r w:rsidRPr="00477CED">
        <w:rPr>
          <w:rFonts w:ascii="Times New Roman" w:hAnsi="Times New Roman" w:cs="Times New Roman"/>
          <w:highlight w:val="lightGray"/>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73295F49" w14:textId="77777777" w:rsidR="003C7FBD" w:rsidRPr="00477CED" w:rsidRDefault="003C7FBD" w:rsidP="003C7FBD">
      <w:pPr>
        <w:spacing w:after="0" w:line="240" w:lineRule="auto"/>
        <w:jc w:val="both"/>
        <w:rPr>
          <w:rFonts w:ascii="Times New Roman" w:hAnsi="Times New Roman" w:cs="Times New Roman"/>
        </w:rPr>
      </w:pPr>
      <w:r w:rsidRPr="00477CED">
        <w:rPr>
          <w:rFonts w:ascii="Times New Roman" w:hAnsi="Times New Roman" w:cs="Times New Roman"/>
        </w:rPr>
        <w:lastRenderedPageBreak/>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1539589A"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477CED">
        <w:rPr>
          <w:rFonts w:ascii="Times New Roman" w:hAnsi="Times New Roman" w:cs="Times New Roman"/>
        </w:rPr>
        <w:t xml:space="preserve"> </w:t>
      </w:r>
      <w:r w:rsidRPr="003C7FBD">
        <w:rPr>
          <w:rFonts w:ascii="Times New Roman" w:hAnsi="Times New Roman" w:cs="Times New Roman"/>
        </w:rPr>
        <w:t>дополнить частью пятой следующего содержания:</w:t>
      </w:r>
    </w:p>
    <w:p w14:paraId="5408C0C5" w14:textId="77777777" w:rsidR="003C7FBD" w:rsidRPr="00477CED" w:rsidRDefault="003C7FBD" w:rsidP="00477CED">
      <w:pPr>
        <w:spacing w:after="0" w:line="240" w:lineRule="auto"/>
        <w:ind w:firstLine="708"/>
        <w:jc w:val="both"/>
        <w:rPr>
          <w:rFonts w:ascii="Times New Roman" w:hAnsi="Times New Roman" w:cs="Times New Roman"/>
          <w:highlight w:val="lightGray"/>
        </w:rPr>
      </w:pPr>
      <w:r w:rsidRPr="00477CED">
        <w:rPr>
          <w:rFonts w:ascii="Times New Roman" w:hAnsi="Times New Roman" w:cs="Times New Roman"/>
          <w:highlight w:val="lightGray"/>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6ED82193" w14:textId="77777777" w:rsidR="003C7FBD" w:rsidRPr="00477CED" w:rsidRDefault="003C7FBD" w:rsidP="003C7FBD">
      <w:pPr>
        <w:spacing w:after="0" w:line="240" w:lineRule="auto"/>
        <w:jc w:val="both"/>
        <w:rPr>
          <w:rFonts w:ascii="Times New Roman" w:hAnsi="Times New Roman" w:cs="Times New Roman"/>
        </w:rPr>
      </w:pPr>
      <w:r w:rsidRPr="00477CED">
        <w:rPr>
          <w:rFonts w:ascii="Times New Roman" w:hAnsi="Times New Roman" w:cs="Times New Roman"/>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748D06B3" w14:textId="77777777" w:rsidR="00477CED" w:rsidRDefault="00477CED" w:rsidP="003C7FBD">
      <w:pPr>
        <w:spacing w:after="0" w:line="240" w:lineRule="auto"/>
        <w:jc w:val="both"/>
        <w:rPr>
          <w:rFonts w:ascii="Times New Roman" w:hAnsi="Times New Roman" w:cs="Times New Roman"/>
        </w:rPr>
      </w:pPr>
      <w:r w:rsidRPr="00477CED">
        <w:rPr>
          <w:rFonts w:ascii="Times New Roman" w:hAnsi="Times New Roman" w:cs="Times New Roman"/>
          <w:highlight w:val="lightGray"/>
        </w:rPr>
        <w:t>(Нарушение уставных правил караульной службы)</w:t>
      </w:r>
    </w:p>
    <w:p w14:paraId="6146FC6F" w14:textId="77777777" w:rsidR="00477CED" w:rsidRDefault="00477CED" w:rsidP="003C7FBD">
      <w:pPr>
        <w:spacing w:after="0" w:line="240" w:lineRule="auto"/>
        <w:jc w:val="both"/>
        <w:rPr>
          <w:rFonts w:ascii="Times New Roman" w:hAnsi="Times New Roman" w:cs="Times New Roman"/>
        </w:rPr>
      </w:pPr>
    </w:p>
    <w:p w14:paraId="7B4F0E74" w14:textId="77777777" w:rsidR="003C7FBD" w:rsidRPr="003C7FBD" w:rsidRDefault="003C7FBD" w:rsidP="00477CED">
      <w:pPr>
        <w:spacing w:after="0" w:line="240" w:lineRule="auto"/>
        <w:ind w:firstLine="708"/>
        <w:jc w:val="both"/>
        <w:rPr>
          <w:rFonts w:ascii="Times New Roman" w:hAnsi="Times New Roman" w:cs="Times New Roman"/>
        </w:rPr>
      </w:pPr>
      <w:r w:rsidRPr="003C7FBD">
        <w:rPr>
          <w:rFonts w:ascii="Times New Roman" w:hAnsi="Times New Roman" w:cs="Times New Roman"/>
        </w:rPr>
        <w:t>17)</w:t>
      </w:r>
      <w:r w:rsidR="00477CED">
        <w:rPr>
          <w:rFonts w:ascii="Times New Roman" w:hAnsi="Times New Roman" w:cs="Times New Roman"/>
        </w:rPr>
        <w:t xml:space="preserve"> </w:t>
      </w:r>
      <w:r w:rsidRPr="003C7FBD">
        <w:rPr>
          <w:rFonts w:ascii="Times New Roman" w:hAnsi="Times New Roman" w:cs="Times New Roman"/>
        </w:rPr>
        <w:t>статью 344 дополнить частью третьей следующего содержания:</w:t>
      </w:r>
    </w:p>
    <w:p w14:paraId="22EA7A12"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1859B6D2"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4C74532" w14:textId="77777777" w:rsidR="008C7F9E" w:rsidRDefault="00600218" w:rsidP="00600218">
      <w:pPr>
        <w:spacing w:after="0" w:line="240" w:lineRule="auto"/>
        <w:jc w:val="both"/>
        <w:rPr>
          <w:rFonts w:ascii="Times New Roman" w:hAnsi="Times New Roman" w:cs="Times New Roman"/>
        </w:rPr>
      </w:pPr>
      <w:r w:rsidRPr="00600218">
        <w:rPr>
          <w:rFonts w:ascii="Times New Roman" w:hAnsi="Times New Roman" w:cs="Times New Roman"/>
          <w:highlight w:val="lightGray"/>
        </w:rPr>
        <w:t>(Нарушение устава службы и патрулирования)</w:t>
      </w:r>
    </w:p>
    <w:p w14:paraId="2BB65DC4" w14:textId="77777777" w:rsidR="00600218" w:rsidRDefault="00600218" w:rsidP="00600218">
      <w:pPr>
        <w:spacing w:after="0" w:line="240" w:lineRule="auto"/>
        <w:jc w:val="both"/>
        <w:rPr>
          <w:rFonts w:ascii="Times New Roman" w:hAnsi="Times New Roman" w:cs="Times New Roman"/>
        </w:rPr>
      </w:pPr>
    </w:p>
    <w:p w14:paraId="0E37F07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18)</w:t>
      </w:r>
      <w:r w:rsidR="008C7F9E">
        <w:rPr>
          <w:rFonts w:ascii="Times New Roman" w:hAnsi="Times New Roman" w:cs="Times New Roman"/>
        </w:rPr>
        <w:t xml:space="preserve"> </w:t>
      </w:r>
      <w:r w:rsidRPr="003C7FBD">
        <w:rPr>
          <w:rFonts w:ascii="Times New Roman" w:hAnsi="Times New Roman" w:cs="Times New Roman"/>
        </w:rPr>
        <w:t>статью 346 дополнить частью третьей следующего содержания:</w:t>
      </w:r>
    </w:p>
    <w:p w14:paraId="130FB01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«3.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w:t>
      </w:r>
    </w:p>
    <w:p w14:paraId="5BE21234"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от пяти до десяти лет.»;</w:t>
      </w:r>
    </w:p>
    <w:p w14:paraId="0AE13E2B" w14:textId="77777777" w:rsidR="008C7F9E" w:rsidRDefault="00600218" w:rsidP="003C7FBD">
      <w:pPr>
        <w:spacing w:after="0" w:line="240" w:lineRule="auto"/>
        <w:jc w:val="both"/>
        <w:rPr>
          <w:rFonts w:ascii="Times New Roman" w:hAnsi="Times New Roman" w:cs="Times New Roman"/>
        </w:rPr>
      </w:pPr>
      <w:r w:rsidRPr="00600218">
        <w:rPr>
          <w:rFonts w:ascii="Times New Roman" w:hAnsi="Times New Roman" w:cs="Times New Roman"/>
          <w:highlight w:val="lightGray"/>
        </w:rPr>
        <w:t>(Уничтожение и повреждение военного имущества)</w:t>
      </w:r>
    </w:p>
    <w:p w14:paraId="7E1AB2F6" w14:textId="77777777" w:rsidR="00600218" w:rsidRDefault="00600218" w:rsidP="003C7FBD">
      <w:pPr>
        <w:spacing w:after="0" w:line="240" w:lineRule="auto"/>
        <w:jc w:val="both"/>
        <w:rPr>
          <w:rFonts w:ascii="Times New Roman" w:hAnsi="Times New Roman" w:cs="Times New Roman"/>
        </w:rPr>
      </w:pPr>
    </w:p>
    <w:p w14:paraId="6150822C"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19)</w:t>
      </w:r>
      <w:r w:rsidR="008C7F9E">
        <w:rPr>
          <w:rFonts w:ascii="Times New Roman" w:hAnsi="Times New Roman" w:cs="Times New Roman"/>
        </w:rPr>
        <w:tab/>
      </w:r>
      <w:r w:rsidRPr="003C7FBD">
        <w:rPr>
          <w:rFonts w:ascii="Times New Roman" w:hAnsi="Times New Roman" w:cs="Times New Roman"/>
        </w:rPr>
        <w:t>статью 347 изложить в следующей редакции:</w:t>
      </w:r>
    </w:p>
    <w:p w14:paraId="689EC718"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«Статья 347. Уничтожение или повреждение военного имущества по неосторожности</w:t>
      </w:r>
    </w:p>
    <w:p w14:paraId="2E48E04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1.</w:t>
      </w:r>
      <w:r w:rsidR="008C7F9E">
        <w:rPr>
          <w:rFonts w:ascii="Times New Roman" w:hAnsi="Times New Roman" w:cs="Times New Roman"/>
        </w:rPr>
        <w:t xml:space="preserve"> </w:t>
      </w:r>
      <w:r w:rsidRPr="003C7FBD">
        <w:rPr>
          <w:rFonts w:ascii="Times New Roman" w:hAnsi="Times New Roman" w:cs="Times New Roman"/>
        </w:rPr>
        <w:t>Уничтожение или повреждение по неосторожности оружия, боеприпасов или предметов военной техники, повлекшие тяжкие последствия, -</w:t>
      </w:r>
    </w:p>
    <w:p w14:paraId="3CCFCCBE"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0AEE7888"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w:t>
      </w:r>
      <w:r w:rsidR="008C7F9E">
        <w:rPr>
          <w:rFonts w:ascii="Times New Roman" w:hAnsi="Times New Roman" w:cs="Times New Roman"/>
        </w:rPr>
        <w:t xml:space="preserve"> </w:t>
      </w:r>
      <w:r w:rsidRPr="003C7FBD">
        <w:rPr>
          <w:rFonts w:ascii="Times New Roman" w:hAnsi="Times New Roman" w:cs="Times New Roman"/>
        </w:rPr>
        <w:t>Те же деяния, совершенные в период военного положения, в военное время либо в условиях вооруженного конфликта или ведения боевых действий, -</w:t>
      </w:r>
    </w:p>
    <w:p w14:paraId="7992B545"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наказываются лишением свободы на срок до пяти лет.»;</w:t>
      </w:r>
    </w:p>
    <w:p w14:paraId="0C411D4B" w14:textId="77777777" w:rsidR="008C7F9E" w:rsidRDefault="008C7F9E" w:rsidP="003C7FBD">
      <w:pPr>
        <w:spacing w:after="0" w:line="240" w:lineRule="auto"/>
        <w:jc w:val="both"/>
        <w:rPr>
          <w:rFonts w:ascii="Times New Roman" w:hAnsi="Times New Roman" w:cs="Times New Roman"/>
        </w:rPr>
      </w:pPr>
    </w:p>
    <w:p w14:paraId="390D7839"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20)</w:t>
      </w:r>
      <w:r w:rsidR="008C7F9E">
        <w:rPr>
          <w:rFonts w:ascii="Times New Roman" w:hAnsi="Times New Roman" w:cs="Times New Roman"/>
        </w:rPr>
        <w:t xml:space="preserve"> </w:t>
      </w:r>
      <w:r w:rsidRPr="003C7FBD">
        <w:rPr>
          <w:rFonts w:ascii="Times New Roman" w:hAnsi="Times New Roman" w:cs="Times New Roman"/>
        </w:rPr>
        <w:t>статью 348 изложить в следующей редакции:</w:t>
      </w:r>
    </w:p>
    <w:p w14:paraId="54CA0277"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«Статья 348. Утрата военного имущества</w:t>
      </w:r>
    </w:p>
    <w:p w14:paraId="64CD6E5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1.</w:t>
      </w:r>
      <w:r w:rsidR="008C7F9E">
        <w:rPr>
          <w:rFonts w:ascii="Times New Roman" w:hAnsi="Times New Roman" w:cs="Times New Roman"/>
        </w:rPr>
        <w:t xml:space="preserve"> </w:t>
      </w:r>
      <w:r w:rsidRPr="003C7FBD">
        <w:rPr>
          <w:rFonts w:ascii="Times New Roman" w:hAnsi="Times New Roman" w:cs="Times New Roman"/>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14:paraId="380DE029"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075D4A5B"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w:t>
      </w:r>
      <w:r w:rsidR="008C7F9E">
        <w:rPr>
          <w:rFonts w:ascii="Times New Roman" w:hAnsi="Times New Roman" w:cs="Times New Roman"/>
        </w:rPr>
        <w:t xml:space="preserve"> </w:t>
      </w:r>
      <w:r w:rsidRPr="003C7FBD">
        <w:rPr>
          <w:rFonts w:ascii="Times New Roman" w:hAnsi="Times New Roman" w:cs="Times New Roman"/>
        </w:rPr>
        <w:t>То же деяние, совершенное в период военного положения, в военное время либо в условиях вооруженного конфликта или ведения боевых действий, -</w:t>
      </w:r>
    </w:p>
    <w:p w14:paraId="20FA4726"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до семи лет.»;</w:t>
      </w:r>
    </w:p>
    <w:p w14:paraId="3C883839" w14:textId="77777777" w:rsidR="008C7F9E" w:rsidRDefault="008C7F9E" w:rsidP="003C7FBD">
      <w:pPr>
        <w:spacing w:after="0" w:line="240" w:lineRule="auto"/>
        <w:jc w:val="both"/>
        <w:rPr>
          <w:rFonts w:ascii="Times New Roman" w:hAnsi="Times New Roman" w:cs="Times New Roman"/>
        </w:rPr>
      </w:pPr>
    </w:p>
    <w:p w14:paraId="50E1BE1E"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21)</w:t>
      </w:r>
      <w:r w:rsidR="008C7F9E">
        <w:rPr>
          <w:rFonts w:ascii="Times New Roman" w:hAnsi="Times New Roman" w:cs="Times New Roman"/>
        </w:rPr>
        <w:t xml:space="preserve"> </w:t>
      </w:r>
      <w:r w:rsidRPr="003C7FBD">
        <w:rPr>
          <w:rFonts w:ascii="Times New Roman" w:hAnsi="Times New Roman" w:cs="Times New Roman"/>
        </w:rPr>
        <w:t>главу 33 дополнить статьей 352</w:t>
      </w:r>
      <w:r w:rsidR="008C7F9E">
        <w:rPr>
          <w:rFonts w:ascii="Times New Roman" w:hAnsi="Times New Roman" w:cs="Times New Roman"/>
        </w:rPr>
        <w:t>.</w:t>
      </w:r>
      <w:r w:rsidRPr="003C7FBD">
        <w:rPr>
          <w:rFonts w:ascii="Times New Roman" w:hAnsi="Times New Roman" w:cs="Times New Roman"/>
        </w:rPr>
        <w:t>1 следующего содержания:</w:t>
      </w:r>
    </w:p>
    <w:p w14:paraId="7F4775D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«Статья 3521. Добровольная сдача в плен</w:t>
      </w:r>
    </w:p>
    <w:p w14:paraId="737FA27F" w14:textId="77777777" w:rsidR="003C7FBD" w:rsidRPr="003C7FBD" w:rsidRDefault="003C7FBD" w:rsidP="008C7F9E">
      <w:pPr>
        <w:spacing w:after="0" w:line="240" w:lineRule="auto"/>
        <w:ind w:firstLine="708"/>
        <w:jc w:val="both"/>
        <w:rPr>
          <w:rFonts w:ascii="Times New Roman" w:hAnsi="Times New Roman" w:cs="Times New Roman"/>
        </w:rPr>
      </w:pPr>
      <w:r w:rsidRPr="008C7F9E">
        <w:rPr>
          <w:rFonts w:ascii="Times New Roman" w:hAnsi="Times New Roman" w:cs="Times New Roman"/>
          <w:highlight w:val="lightGray"/>
        </w:rPr>
        <w:t>Добровольная сдача в плен при отсутствии признаков преступления, предусмотренного статьей 275 настоящего Кодекса, -</w:t>
      </w:r>
    </w:p>
    <w:p w14:paraId="0289DEBF"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от трех до десяти лет.</w:t>
      </w:r>
    </w:p>
    <w:p w14:paraId="7E32FB8E"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 xml:space="preserve">Примечание.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w:t>
      </w:r>
      <w:r w:rsidRPr="003C7FBD">
        <w:rPr>
          <w:rFonts w:ascii="Times New Roman" w:hAnsi="Times New Roman" w:cs="Times New Roman"/>
        </w:rPr>
        <w:lastRenderedPageBreak/>
        <w:t>для своего освобождения, возвратился в часть или к месту службы и не совершил во время пребывания в плену других преступлений.»;</w:t>
      </w:r>
    </w:p>
    <w:p w14:paraId="04E9834F" w14:textId="77777777" w:rsidR="008C7F9E" w:rsidRDefault="008C7F9E" w:rsidP="003C7FBD">
      <w:pPr>
        <w:spacing w:after="0" w:line="240" w:lineRule="auto"/>
        <w:jc w:val="both"/>
        <w:rPr>
          <w:rFonts w:ascii="Times New Roman" w:hAnsi="Times New Roman" w:cs="Times New Roman"/>
        </w:rPr>
      </w:pPr>
    </w:p>
    <w:p w14:paraId="0D5F168A"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22)</w:t>
      </w:r>
      <w:r w:rsidR="008C7F9E">
        <w:rPr>
          <w:rFonts w:ascii="Times New Roman" w:hAnsi="Times New Roman" w:cs="Times New Roman"/>
        </w:rPr>
        <w:t xml:space="preserve"> </w:t>
      </w:r>
      <w:r w:rsidRPr="003C7FBD">
        <w:rPr>
          <w:rFonts w:ascii="Times New Roman" w:hAnsi="Times New Roman" w:cs="Times New Roman"/>
        </w:rPr>
        <w:t>дополнить статьей 3561 следующего содержания:</w:t>
      </w:r>
    </w:p>
    <w:p w14:paraId="13F05F63" w14:textId="77777777" w:rsidR="003C7FBD" w:rsidRPr="003C7FBD" w:rsidRDefault="003C7FBD" w:rsidP="008C7F9E">
      <w:pPr>
        <w:spacing w:after="0" w:line="240" w:lineRule="auto"/>
        <w:ind w:firstLine="708"/>
        <w:jc w:val="both"/>
        <w:rPr>
          <w:rFonts w:ascii="Times New Roman" w:hAnsi="Times New Roman" w:cs="Times New Roman"/>
        </w:rPr>
      </w:pPr>
      <w:r w:rsidRPr="00600218">
        <w:rPr>
          <w:rFonts w:ascii="Times New Roman" w:hAnsi="Times New Roman" w:cs="Times New Roman"/>
          <w:highlight w:val="lightGray"/>
        </w:rPr>
        <w:t>«Статья 3561. Мародерство</w:t>
      </w:r>
    </w:p>
    <w:p w14:paraId="078815BC"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1.</w:t>
      </w:r>
      <w:r w:rsidR="008C7F9E">
        <w:rPr>
          <w:rFonts w:ascii="Times New Roman" w:hAnsi="Times New Roman" w:cs="Times New Roman"/>
        </w:rPr>
        <w:t xml:space="preserve"> </w:t>
      </w:r>
      <w:r w:rsidRPr="003C7FBD">
        <w:rPr>
          <w:rFonts w:ascii="Times New Roman" w:hAnsi="Times New Roman" w:cs="Times New Roman"/>
        </w:rPr>
        <w:t>Мародерство,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14:paraId="0AB68CB1"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до шести лет.</w:t>
      </w:r>
    </w:p>
    <w:p w14:paraId="1840090B"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2.</w:t>
      </w:r>
      <w:r w:rsidR="008C7F9E">
        <w:rPr>
          <w:rFonts w:ascii="Times New Roman" w:hAnsi="Times New Roman" w:cs="Times New Roman"/>
        </w:rPr>
        <w:t xml:space="preserve"> </w:t>
      </w:r>
      <w:r w:rsidRPr="003C7FBD">
        <w:rPr>
          <w:rFonts w:ascii="Times New Roman" w:hAnsi="Times New Roman" w:cs="Times New Roman"/>
        </w:rPr>
        <w:t>Мародерство, совершенное с применением насилия, не опасного для жизни или здоровья, либо с угрозой применения такого насилия, -</w:t>
      </w:r>
    </w:p>
    <w:p w14:paraId="6BA79AF3"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до десяти лет.</w:t>
      </w:r>
    </w:p>
    <w:p w14:paraId="17F03FB6"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3.</w:t>
      </w:r>
      <w:r w:rsidR="008C7F9E">
        <w:rPr>
          <w:rFonts w:ascii="Times New Roman" w:hAnsi="Times New Roman" w:cs="Times New Roman"/>
        </w:rPr>
        <w:t xml:space="preserve"> </w:t>
      </w:r>
      <w:r w:rsidRPr="003C7FBD">
        <w:rPr>
          <w:rFonts w:ascii="Times New Roman" w:hAnsi="Times New Roman" w:cs="Times New Roman"/>
        </w:rPr>
        <w:t>Мародерство, совершенное:</w:t>
      </w:r>
    </w:p>
    <w:p w14:paraId="76C8DE17"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а)</w:t>
      </w:r>
      <w:r w:rsidR="008C7F9E">
        <w:rPr>
          <w:rFonts w:ascii="Times New Roman" w:hAnsi="Times New Roman" w:cs="Times New Roman"/>
        </w:rPr>
        <w:t xml:space="preserve"> </w:t>
      </w:r>
      <w:r w:rsidRPr="003C7FBD">
        <w:rPr>
          <w:rFonts w:ascii="Times New Roman" w:hAnsi="Times New Roman" w:cs="Times New Roman"/>
        </w:rPr>
        <w:t>группой лиц по предварительному сговору;</w:t>
      </w:r>
    </w:p>
    <w:p w14:paraId="12FD024F"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8C7F9E">
        <w:rPr>
          <w:rFonts w:ascii="Times New Roman" w:hAnsi="Times New Roman" w:cs="Times New Roman"/>
        </w:rPr>
        <w:t xml:space="preserve"> </w:t>
      </w:r>
      <w:r w:rsidRPr="003C7FBD">
        <w:rPr>
          <w:rFonts w:ascii="Times New Roman" w:hAnsi="Times New Roman" w:cs="Times New Roman"/>
        </w:rPr>
        <w:t>в крупном размере;</w:t>
      </w:r>
    </w:p>
    <w:p w14:paraId="0F4E3E2F"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в)</w:t>
      </w:r>
      <w:r w:rsidR="008C7F9E">
        <w:rPr>
          <w:rFonts w:ascii="Times New Roman" w:hAnsi="Times New Roman" w:cs="Times New Roman"/>
        </w:rPr>
        <w:t xml:space="preserve"> </w:t>
      </w:r>
      <w:r w:rsidRPr="003C7FBD">
        <w:rPr>
          <w:rFonts w:ascii="Times New Roman" w:hAnsi="Times New Roman" w:cs="Times New Roman"/>
        </w:rPr>
        <w:t>с применением насилия, опасного для жизни или здоровья, либо с угрозой применения такого насилия, -</w:t>
      </w:r>
    </w:p>
    <w:p w14:paraId="47B44E5E"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от трех до двенадцати лет.</w:t>
      </w:r>
    </w:p>
    <w:p w14:paraId="6B2F35F3"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4.</w:t>
      </w:r>
      <w:r w:rsidR="008C7F9E">
        <w:rPr>
          <w:rFonts w:ascii="Times New Roman" w:hAnsi="Times New Roman" w:cs="Times New Roman"/>
        </w:rPr>
        <w:t xml:space="preserve"> </w:t>
      </w:r>
      <w:r w:rsidRPr="003C7FBD">
        <w:rPr>
          <w:rFonts w:ascii="Times New Roman" w:hAnsi="Times New Roman" w:cs="Times New Roman"/>
        </w:rPr>
        <w:t>Мародерство:</w:t>
      </w:r>
    </w:p>
    <w:p w14:paraId="0D35A843"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а)</w:t>
      </w:r>
      <w:r w:rsidR="008C7F9E">
        <w:rPr>
          <w:rFonts w:ascii="Times New Roman" w:hAnsi="Times New Roman" w:cs="Times New Roman"/>
        </w:rPr>
        <w:t xml:space="preserve"> </w:t>
      </w:r>
      <w:r w:rsidRPr="003C7FBD">
        <w:rPr>
          <w:rFonts w:ascii="Times New Roman" w:hAnsi="Times New Roman" w:cs="Times New Roman"/>
        </w:rPr>
        <w:t>совершенное организованной группой;</w:t>
      </w:r>
    </w:p>
    <w:p w14:paraId="5E84C4EA"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б)</w:t>
      </w:r>
      <w:r w:rsidR="008C7F9E">
        <w:rPr>
          <w:rFonts w:ascii="Times New Roman" w:hAnsi="Times New Roman" w:cs="Times New Roman"/>
        </w:rPr>
        <w:t xml:space="preserve"> </w:t>
      </w:r>
      <w:r w:rsidRPr="003C7FBD">
        <w:rPr>
          <w:rFonts w:ascii="Times New Roman" w:hAnsi="Times New Roman" w:cs="Times New Roman"/>
        </w:rPr>
        <w:t>совершенное в особо крупном размере;</w:t>
      </w:r>
    </w:p>
    <w:p w14:paraId="26833627"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в)</w:t>
      </w:r>
      <w:r w:rsidR="008C7F9E">
        <w:rPr>
          <w:rFonts w:ascii="Times New Roman" w:hAnsi="Times New Roman" w:cs="Times New Roman"/>
        </w:rPr>
        <w:t xml:space="preserve"> </w:t>
      </w:r>
      <w:r w:rsidRPr="003C7FBD">
        <w:rPr>
          <w:rFonts w:ascii="Times New Roman" w:hAnsi="Times New Roman" w:cs="Times New Roman"/>
        </w:rPr>
        <w:t>соединенное с угрозой убийством или причинением тяжкого вреда здоровью потерпевшего, -</w:t>
      </w:r>
    </w:p>
    <w:p w14:paraId="12C13449" w14:textId="77777777" w:rsidR="003C7FBD" w:rsidRPr="003C7FBD" w:rsidRDefault="003C7FBD" w:rsidP="003C7FBD">
      <w:pPr>
        <w:spacing w:after="0" w:line="240" w:lineRule="auto"/>
        <w:jc w:val="both"/>
        <w:rPr>
          <w:rFonts w:ascii="Times New Roman" w:hAnsi="Times New Roman" w:cs="Times New Roman"/>
        </w:rPr>
      </w:pPr>
      <w:r w:rsidRPr="003C7FBD">
        <w:rPr>
          <w:rFonts w:ascii="Times New Roman" w:hAnsi="Times New Roman" w:cs="Times New Roman"/>
        </w:rPr>
        <w:t>наказывается лишением свободы на срок от восьми до пятнадцати лет.</w:t>
      </w:r>
    </w:p>
    <w:p w14:paraId="18FF9E40"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Примечание. 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14:paraId="2166CCE7" w14:textId="77777777" w:rsidR="008C7F9E" w:rsidRDefault="008C7F9E" w:rsidP="003C7FBD">
      <w:pPr>
        <w:spacing w:after="0" w:line="240" w:lineRule="auto"/>
        <w:jc w:val="both"/>
        <w:rPr>
          <w:rFonts w:ascii="Times New Roman" w:hAnsi="Times New Roman" w:cs="Times New Roman"/>
        </w:rPr>
      </w:pPr>
    </w:p>
    <w:p w14:paraId="7FCF709D" w14:textId="77777777" w:rsidR="003C7FBD" w:rsidRPr="003C7FBD" w:rsidRDefault="003C7FBD" w:rsidP="008C7F9E">
      <w:pPr>
        <w:spacing w:after="0" w:line="240" w:lineRule="auto"/>
        <w:ind w:firstLine="708"/>
        <w:jc w:val="both"/>
        <w:rPr>
          <w:rFonts w:ascii="Times New Roman" w:hAnsi="Times New Roman" w:cs="Times New Roman"/>
        </w:rPr>
      </w:pPr>
      <w:r w:rsidRPr="003C7FBD">
        <w:rPr>
          <w:rFonts w:ascii="Times New Roman" w:hAnsi="Times New Roman" w:cs="Times New Roman"/>
        </w:rPr>
        <w:t>Статья 2</w:t>
      </w:r>
    </w:p>
    <w:p w14:paraId="542027CD" w14:textId="77777777" w:rsidR="003C7FBD" w:rsidRPr="003C7FBD" w:rsidRDefault="003C7FBD" w:rsidP="002D25FD">
      <w:pPr>
        <w:spacing w:after="0" w:line="240" w:lineRule="auto"/>
        <w:ind w:firstLine="708"/>
        <w:jc w:val="both"/>
        <w:rPr>
          <w:rFonts w:ascii="Times New Roman" w:hAnsi="Times New Roman" w:cs="Times New Roman"/>
        </w:rPr>
      </w:pPr>
      <w:r w:rsidRPr="00600218">
        <w:rPr>
          <w:rFonts w:ascii="Times New Roman" w:hAnsi="Times New Roman" w:cs="Times New Roman"/>
          <w:highlight w:val="lightGray"/>
        </w:rPr>
        <w:t>Внести в статью 151 Уголовно-процессуального кодекса Российской Федерации</w:t>
      </w:r>
      <w:r w:rsidRPr="003C7FBD">
        <w:rPr>
          <w:rFonts w:ascii="Times New Roman" w:hAnsi="Times New Roman" w:cs="Times New Roman"/>
        </w:rPr>
        <w:t xml:space="preserve"> (Собрание законодательства Российской Федерации, 2001, № 52, ст. 4921; 2002, № 22, ст. 2027; № 30, ст. 3020, 3029; № 44, ст. 4298;</w:t>
      </w:r>
      <w:r w:rsidR="002D25FD">
        <w:rPr>
          <w:rFonts w:ascii="Times New Roman" w:hAnsi="Times New Roman" w:cs="Times New Roman"/>
        </w:rPr>
        <w:t xml:space="preserve"> </w:t>
      </w:r>
      <w:r w:rsidRPr="003C7FBD">
        <w:rPr>
          <w:rFonts w:ascii="Times New Roman" w:hAnsi="Times New Roman" w:cs="Times New Roman"/>
        </w:rPr>
        <w:t>2003, № 27, ст. 2700, 2706; № 50, ст. 4847; 2004, № 27, ст. 2711; 2005, № 1, ст. 13; 2006, № 28, ст. 2975, 2976; № 31, ст. 3452; 2007, № 1, ст. 46; № 24, ст. 2830, 2833; № 49, ст. 6033; № 50, ст. 6248; 2009, № 11, ст. 1267; № 44, ст. 5170; 2010, № 1, ст. 4; № 15, ст. 1756; № 21, ст. 2525; № 27, ст. 3431; № 31, ст. 4164, 4193; № 49, ст. 6412; 2011, № 1, ст. 16; № 23, ст. 3259; № 30, ст. 4598, 4605; № 45, ст. 6334; № 50, ст. 7361, 7362; 2012, № 10, ст. 1162, 1166; № 30, ст. 4172; № 31, ст. 4330, 4331; № 47, ст. 6401; № 49, ст. 6752; № 53, ст. 7637; 2013, № 26, ст. 3207; № 27, ст. 3442, 3478; № 30, ст. 4078; № 44, ст. 5641; № 51, ст. 6685; № 52, ст. 6945; 2014, № 19, ст. 2303, 2310, 2333; № 23, ст. 2927; № 26, ст. 3385; № 30, ст. 4219, 4259, 4278; № 48, ст. 6651; 2015, № 1, ст. 83, 85; № 6, ст. 885; № 21, ст. 2981; № 29, ст. 4391; 2016, № 1, ст. 61; № 14, ст. 1908; № 18, ст. 2515; № 26, ст. 3868; № 27, ст. 4256, 4257, 4258, 4262; № 28, ст. 4559; № 48, ст. 6732; № 52, ст. 7485; 2017, № 15, ст. 2135; № 24, ст. 3489; № 31, ст. 4743, 4752, 4799; № 52, ст. 7935; 2018, № 1, ст. 53, 85; № 18, ст. 2569, 2584; № 27, ст. 3940; № 31, ст. 4818; № 53, ст. 8446, 8456; 2019, № 14, ст. 1459; № 30, ст. 4108, 4111; № 44, ст. 6175; № 52, ст. 7818; 2020, № 8, ст. 919; № 14, ст. 2030; № 15, ст. 2235; № 42, ст. 6515; № 44, ст. 6894; 2021, № 9, ст. 1472; № 13, ст. 2135; № 27, ст. 5109, 5113; 2022, № 10, ст. 1389; № 13, ст. 1952; № 29, ст. 5227) следующие изменения:</w:t>
      </w:r>
    </w:p>
    <w:p w14:paraId="70A3CB8C" w14:textId="77777777" w:rsidR="002D25FD" w:rsidRDefault="002D25FD" w:rsidP="003C7FBD">
      <w:pPr>
        <w:spacing w:after="0" w:line="240" w:lineRule="auto"/>
        <w:jc w:val="both"/>
        <w:rPr>
          <w:rFonts w:ascii="Times New Roman" w:hAnsi="Times New Roman" w:cs="Times New Roman"/>
        </w:rPr>
      </w:pPr>
    </w:p>
    <w:p w14:paraId="56C49F29" w14:textId="77777777" w:rsidR="003C7FBD" w:rsidRPr="003C7FBD" w:rsidRDefault="003C7FBD" w:rsidP="002D25FD">
      <w:pPr>
        <w:spacing w:after="0" w:line="240" w:lineRule="auto"/>
        <w:ind w:firstLine="708"/>
        <w:jc w:val="both"/>
        <w:rPr>
          <w:rFonts w:ascii="Times New Roman" w:hAnsi="Times New Roman" w:cs="Times New Roman"/>
        </w:rPr>
      </w:pPr>
      <w:r w:rsidRPr="003C7FBD">
        <w:rPr>
          <w:rFonts w:ascii="Times New Roman" w:hAnsi="Times New Roman" w:cs="Times New Roman"/>
        </w:rPr>
        <w:t>1) в подпункте «а» пункта 1 части второй цифры «201</w:t>
      </w:r>
      <w:r w:rsidR="002D25FD">
        <w:rPr>
          <w:rFonts w:ascii="Times New Roman" w:hAnsi="Times New Roman" w:cs="Times New Roman"/>
        </w:rPr>
        <w:t>.</w:t>
      </w:r>
      <w:r w:rsidRPr="003C7FBD">
        <w:rPr>
          <w:rFonts w:ascii="Times New Roman" w:hAnsi="Times New Roman" w:cs="Times New Roman"/>
        </w:rPr>
        <w:t>1» заменить</w:t>
      </w:r>
      <w:r w:rsidR="002D25FD">
        <w:rPr>
          <w:rFonts w:ascii="Times New Roman" w:hAnsi="Times New Roman" w:cs="Times New Roman"/>
        </w:rPr>
        <w:t xml:space="preserve"> </w:t>
      </w:r>
      <w:r w:rsidRPr="003C7FBD">
        <w:rPr>
          <w:rFonts w:ascii="Times New Roman" w:hAnsi="Times New Roman" w:cs="Times New Roman"/>
        </w:rPr>
        <w:t>цифрами «201</w:t>
      </w:r>
      <w:r w:rsidR="002D25FD">
        <w:rPr>
          <w:rFonts w:ascii="Times New Roman" w:hAnsi="Times New Roman" w:cs="Times New Roman"/>
        </w:rPr>
        <w:t>.</w:t>
      </w:r>
      <w:r w:rsidRPr="003C7FBD">
        <w:rPr>
          <w:rFonts w:ascii="Times New Roman" w:hAnsi="Times New Roman" w:cs="Times New Roman"/>
        </w:rPr>
        <w:t xml:space="preserve">1 </w:t>
      </w:r>
      <w:r w:rsidR="002D25FD">
        <w:rPr>
          <w:rFonts w:ascii="Times New Roman" w:hAnsi="Times New Roman" w:cs="Times New Roman"/>
        </w:rPr>
        <w:t>–</w:t>
      </w:r>
      <w:r w:rsidRPr="003C7FBD">
        <w:rPr>
          <w:rFonts w:ascii="Times New Roman" w:hAnsi="Times New Roman" w:cs="Times New Roman"/>
        </w:rPr>
        <w:t xml:space="preserve"> 201</w:t>
      </w:r>
      <w:r w:rsidR="002D25FD">
        <w:rPr>
          <w:rFonts w:ascii="Times New Roman" w:hAnsi="Times New Roman" w:cs="Times New Roman"/>
        </w:rPr>
        <w:t>.</w:t>
      </w:r>
      <w:r w:rsidRPr="003C7FBD">
        <w:rPr>
          <w:rFonts w:ascii="Times New Roman" w:hAnsi="Times New Roman" w:cs="Times New Roman"/>
        </w:rPr>
        <w:t>3»;</w:t>
      </w:r>
    </w:p>
    <w:p w14:paraId="501AD7E9" w14:textId="77777777" w:rsidR="003C7FBD" w:rsidRPr="003C7FBD" w:rsidRDefault="003C7FBD" w:rsidP="002D25FD">
      <w:pPr>
        <w:spacing w:after="0" w:line="240" w:lineRule="auto"/>
        <w:ind w:firstLine="708"/>
        <w:jc w:val="both"/>
        <w:rPr>
          <w:rFonts w:ascii="Times New Roman" w:hAnsi="Times New Roman" w:cs="Times New Roman"/>
        </w:rPr>
      </w:pPr>
      <w:r w:rsidRPr="003C7FBD">
        <w:rPr>
          <w:rFonts w:ascii="Times New Roman" w:hAnsi="Times New Roman" w:cs="Times New Roman"/>
        </w:rPr>
        <w:t>2) в части пятой цифры «20</w:t>
      </w:r>
      <w:r w:rsidR="002D25FD">
        <w:rPr>
          <w:rFonts w:ascii="Times New Roman" w:hAnsi="Times New Roman" w:cs="Times New Roman"/>
        </w:rPr>
        <w:t>1.1</w:t>
      </w:r>
      <w:r w:rsidRPr="003C7FBD">
        <w:rPr>
          <w:rFonts w:ascii="Times New Roman" w:hAnsi="Times New Roman" w:cs="Times New Roman"/>
        </w:rPr>
        <w:t>,» заменить цифрами «201</w:t>
      </w:r>
      <w:r w:rsidR="002D25FD">
        <w:rPr>
          <w:rFonts w:ascii="Times New Roman" w:hAnsi="Times New Roman" w:cs="Times New Roman"/>
        </w:rPr>
        <w:t>.</w:t>
      </w:r>
      <w:r w:rsidRPr="003C7FBD">
        <w:rPr>
          <w:rFonts w:ascii="Times New Roman" w:hAnsi="Times New Roman" w:cs="Times New Roman"/>
        </w:rPr>
        <w:t xml:space="preserve">1 </w:t>
      </w:r>
      <w:r w:rsidR="002D25FD">
        <w:rPr>
          <w:rFonts w:ascii="Times New Roman" w:hAnsi="Times New Roman" w:cs="Times New Roman"/>
        </w:rPr>
        <w:t>–</w:t>
      </w:r>
      <w:r w:rsidRPr="003C7FBD">
        <w:rPr>
          <w:rFonts w:ascii="Times New Roman" w:hAnsi="Times New Roman" w:cs="Times New Roman"/>
        </w:rPr>
        <w:t xml:space="preserve"> 201</w:t>
      </w:r>
      <w:r w:rsidR="002D25FD">
        <w:rPr>
          <w:rFonts w:ascii="Times New Roman" w:hAnsi="Times New Roman" w:cs="Times New Roman"/>
        </w:rPr>
        <w:t>.</w:t>
      </w:r>
      <w:r w:rsidRPr="003C7FBD">
        <w:rPr>
          <w:rFonts w:ascii="Times New Roman" w:hAnsi="Times New Roman" w:cs="Times New Roman"/>
        </w:rPr>
        <w:t>3».</w:t>
      </w:r>
    </w:p>
    <w:p w14:paraId="30D9F4B1" w14:textId="77777777" w:rsidR="002D25FD" w:rsidRDefault="002D25FD" w:rsidP="002D25FD">
      <w:pPr>
        <w:spacing w:after="0" w:line="240" w:lineRule="auto"/>
        <w:ind w:firstLine="708"/>
        <w:jc w:val="both"/>
        <w:rPr>
          <w:rFonts w:ascii="Times New Roman" w:hAnsi="Times New Roman" w:cs="Times New Roman"/>
        </w:rPr>
      </w:pPr>
    </w:p>
    <w:p w14:paraId="348CE51F" w14:textId="77777777" w:rsidR="003C7FBD" w:rsidRPr="003C7FBD" w:rsidRDefault="003C7FBD" w:rsidP="002D25FD">
      <w:pPr>
        <w:spacing w:after="0" w:line="240" w:lineRule="auto"/>
        <w:ind w:firstLine="708"/>
        <w:jc w:val="both"/>
        <w:rPr>
          <w:rFonts w:ascii="Times New Roman" w:hAnsi="Times New Roman" w:cs="Times New Roman"/>
        </w:rPr>
      </w:pPr>
      <w:r w:rsidRPr="003C7FBD">
        <w:rPr>
          <w:rFonts w:ascii="Times New Roman" w:hAnsi="Times New Roman" w:cs="Times New Roman"/>
        </w:rPr>
        <w:t>Статья 3</w:t>
      </w:r>
    </w:p>
    <w:p w14:paraId="1C3EA04B" w14:textId="77777777" w:rsidR="003C7FBD" w:rsidRDefault="003C7FBD" w:rsidP="002D25FD">
      <w:pPr>
        <w:spacing w:after="0" w:line="240" w:lineRule="auto"/>
        <w:ind w:firstLine="708"/>
        <w:jc w:val="both"/>
        <w:rPr>
          <w:rFonts w:ascii="Times New Roman" w:hAnsi="Times New Roman" w:cs="Times New Roman"/>
        </w:rPr>
      </w:pPr>
      <w:r w:rsidRPr="003C7FBD">
        <w:rPr>
          <w:rFonts w:ascii="Times New Roman" w:hAnsi="Times New Roman" w:cs="Times New Roman"/>
        </w:rPr>
        <w:t>Настоящий Федеральный закон вступает в силу со дня его официального опубликования.</w:t>
      </w:r>
    </w:p>
    <w:p w14:paraId="29982268" w14:textId="77777777" w:rsidR="00984DE8" w:rsidRPr="00984DE8" w:rsidRDefault="00984DE8" w:rsidP="00984DE8">
      <w:pPr>
        <w:spacing w:after="0" w:line="240" w:lineRule="auto"/>
        <w:jc w:val="both"/>
        <w:rPr>
          <w:rFonts w:ascii="Times New Roman" w:hAnsi="Times New Roman" w:cs="Times New Roman"/>
        </w:rPr>
      </w:pPr>
    </w:p>
    <w:p w14:paraId="4C6CBC5C" w14:textId="77777777" w:rsidR="00984DE8" w:rsidRPr="003E3406" w:rsidRDefault="00984DE8" w:rsidP="00984DE8">
      <w:pPr>
        <w:spacing w:after="0" w:line="240" w:lineRule="auto"/>
        <w:jc w:val="both"/>
        <w:rPr>
          <w:rFonts w:ascii="Times New Roman" w:hAnsi="Times New Roman" w:cs="Times New Roman"/>
        </w:rPr>
      </w:pPr>
    </w:p>
    <w:p w14:paraId="0282E154" w14:textId="77777777" w:rsidR="003E3406" w:rsidRPr="003E3406" w:rsidRDefault="003E3406" w:rsidP="00984DE8">
      <w:pPr>
        <w:spacing w:after="0" w:line="240" w:lineRule="auto"/>
        <w:jc w:val="both"/>
        <w:rPr>
          <w:rFonts w:ascii="Times New Roman" w:hAnsi="Times New Roman" w:cs="Times New Roman"/>
          <w:b/>
          <w:highlight w:val="yellow"/>
        </w:rPr>
      </w:pPr>
      <w:r w:rsidRPr="003E3406">
        <w:rPr>
          <w:rFonts w:ascii="Times New Roman" w:hAnsi="Times New Roman" w:cs="Times New Roman"/>
          <w:b/>
          <w:highlight w:val="yellow"/>
        </w:rPr>
        <w:t>Федеральный закон от 24.09.2022 № 364-ФЗ</w:t>
      </w:r>
    </w:p>
    <w:p w14:paraId="720B0710" w14:textId="77777777" w:rsidR="003E3406" w:rsidRPr="003E3406" w:rsidRDefault="003E3406" w:rsidP="003E3406">
      <w:pPr>
        <w:spacing w:after="0" w:line="240" w:lineRule="auto"/>
        <w:jc w:val="both"/>
        <w:rPr>
          <w:rFonts w:ascii="Times New Roman" w:hAnsi="Times New Roman" w:cs="Times New Roman"/>
          <w:b/>
        </w:rPr>
      </w:pPr>
      <w:r w:rsidRPr="003E3406">
        <w:rPr>
          <w:rFonts w:ascii="Times New Roman" w:hAnsi="Times New Roman" w:cs="Times New Roman"/>
          <w:b/>
          <w:highlight w:val="yellow"/>
        </w:rPr>
        <w:lastRenderedPageBreak/>
        <w:t>«О внесении изменений в Кодекс Российской Федерации об административных правонарушениях»</w:t>
      </w:r>
    </w:p>
    <w:p w14:paraId="2C1AEFD2" w14:textId="77777777" w:rsidR="003E3406" w:rsidRPr="003E3406" w:rsidRDefault="003E3406" w:rsidP="00984DE8">
      <w:pPr>
        <w:spacing w:after="0" w:line="240" w:lineRule="auto"/>
        <w:jc w:val="both"/>
        <w:rPr>
          <w:rFonts w:ascii="Times New Roman" w:hAnsi="Times New Roman" w:cs="Times New Roman"/>
        </w:rPr>
      </w:pPr>
    </w:p>
    <w:p w14:paraId="206F1133"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Статья 1</w:t>
      </w:r>
    </w:p>
    <w:p w14:paraId="5FF3970F" w14:textId="77777777" w:rsidR="002D7665" w:rsidRPr="002D7665" w:rsidRDefault="002D7665" w:rsidP="002D7665">
      <w:pPr>
        <w:spacing w:after="0" w:line="240" w:lineRule="auto"/>
        <w:ind w:firstLine="708"/>
        <w:jc w:val="both"/>
        <w:rPr>
          <w:rFonts w:ascii="Times New Roman" w:hAnsi="Times New Roman" w:cs="Times New Roman"/>
        </w:rPr>
      </w:pPr>
      <w:r w:rsidRPr="00600218">
        <w:rPr>
          <w:rFonts w:ascii="Times New Roman" w:hAnsi="Times New Roman" w:cs="Times New Roman"/>
          <w:highlight w:val="lightGray"/>
        </w:rPr>
        <w:t>Внести в Кодекс Российской Федерации об административных правонарушениях</w:t>
      </w:r>
      <w:r w:rsidRPr="002D7665">
        <w:rPr>
          <w:rFonts w:ascii="Times New Roman" w:hAnsi="Times New Roman" w:cs="Times New Roman"/>
        </w:rPr>
        <w:t xml:space="preserve"> (Собрание законодательства Российской Федерации, 2002, № 1, ст. 1; № 30, ст. 3029; № 44, ст. 4295; 2003, № 27, ст. 2700, 2708, 2717; № 46, ст. 4434; № 50, ст. 4847, 4855; 2004, № 31, ст. 3229; № 34, ст. 3529, 3533; 2005, № 1, ст. 9, 13, 45; № 10, ст. 763; № 13, ст. 1077; № 19, ст. 1752; № 27, ст. 2719, 2721; № 30, ст. 3104, 3131; № 50, ст. 5247; 2006, № 1, ст. 10; № 10, ст. 1067; № 12, ст. 1234; № 17, ст. 1776; № 18, ст. 1907; № 19, ст. 2066; № 23, ст. 2380, 2385; № 31, ст. 3420, 3438, 3452; № 45, ст. 4641; № 50, ст. 5279, 5281; № 52, ст. 5498; 2007, № 1, ст. 21, 29; № 15,</w:t>
      </w:r>
      <w:r>
        <w:rPr>
          <w:rFonts w:ascii="Times New Roman" w:hAnsi="Times New Roman" w:cs="Times New Roman"/>
        </w:rPr>
        <w:t xml:space="preserve"> </w:t>
      </w:r>
      <w:r w:rsidRPr="002D7665">
        <w:rPr>
          <w:rFonts w:ascii="Times New Roman" w:hAnsi="Times New Roman" w:cs="Times New Roman"/>
        </w:rPr>
        <w:t>ст. 1743; № 16, ст. 1825; № 30, ст. 3755; № 31, ст. 4007, 4008; № 41, ст. 4845; № 43, ст. 5084; № 46, ст. 5553; 2008, № 18, ст. 1941; № 20, ст. 2251; № 30, ст. 3604; № 49, ст. 5745, 5748; № 52, ст. 6235, 6236; 2009, № 7, ст. 777; № 23, ст. 2759; № 26, ст. 3120, 3122; № 29, ст. 3597, 3642; № 30, ст. 3739; № 48, ст. 5711, 5724; № 52, ст. 6412; 2010, № 1, ст. 1; № 21, ст. 2525; № 23, ст. 2790; № 27, ст. 3416; № 30, ст. 4002, 4006, 4007; № 31, ст. 4158,</w:t>
      </w:r>
      <w:r w:rsidRPr="002D7665">
        <w:rPr>
          <w:rFonts w:ascii="Times New Roman" w:hAnsi="Times New Roman" w:cs="Times New Roman"/>
        </w:rPr>
        <w:tab/>
        <w:t>4164, 4192, 4193, 4195, 4206, 4207, 4208; № 41, ст.</w:t>
      </w:r>
      <w:r w:rsidRPr="002D7665">
        <w:rPr>
          <w:rFonts w:ascii="Times New Roman" w:hAnsi="Times New Roman" w:cs="Times New Roman"/>
        </w:rPr>
        <w:tab/>
        <w:t>5192;</w:t>
      </w:r>
      <w:r w:rsidRPr="002D7665">
        <w:rPr>
          <w:rFonts w:ascii="Times New Roman" w:hAnsi="Times New Roman" w:cs="Times New Roman"/>
        </w:rPr>
        <w:tab/>
        <w:t>№</w:t>
      </w:r>
      <w:r>
        <w:rPr>
          <w:rFonts w:ascii="Times New Roman" w:hAnsi="Times New Roman" w:cs="Times New Roman"/>
        </w:rPr>
        <w:t xml:space="preserve"> 49 </w:t>
      </w:r>
      <w:r w:rsidRPr="002D7665">
        <w:rPr>
          <w:rFonts w:ascii="Times New Roman" w:hAnsi="Times New Roman" w:cs="Times New Roman"/>
        </w:rPr>
        <w:t>ст. 6409;</w:t>
      </w:r>
      <w:r w:rsidRPr="002D7665">
        <w:rPr>
          <w:rFonts w:ascii="Times New Roman" w:hAnsi="Times New Roman" w:cs="Times New Roman"/>
        </w:rPr>
        <w:tab/>
        <w:t>2011, № 1, ст. 10, 23, 54; № 7,</w:t>
      </w:r>
      <w:r w:rsidRPr="002D7665">
        <w:rPr>
          <w:rFonts w:ascii="Times New Roman" w:hAnsi="Times New Roman" w:cs="Times New Roman"/>
        </w:rPr>
        <w:tab/>
        <w:t>ст. 901; № 15, ст.</w:t>
      </w:r>
      <w:r w:rsidRPr="002D7665">
        <w:rPr>
          <w:rFonts w:ascii="Times New Roman" w:hAnsi="Times New Roman" w:cs="Times New Roman"/>
        </w:rPr>
        <w:tab/>
        <w:t>2039;</w:t>
      </w:r>
      <w:r w:rsidRPr="002D7665">
        <w:rPr>
          <w:rFonts w:ascii="Times New Roman" w:hAnsi="Times New Roman" w:cs="Times New Roman"/>
        </w:rPr>
        <w:tab/>
        <w:t>№</w:t>
      </w:r>
      <w:r w:rsidRPr="002D7665">
        <w:rPr>
          <w:rFonts w:ascii="Times New Roman" w:hAnsi="Times New Roman" w:cs="Times New Roman"/>
        </w:rPr>
        <w:tab/>
        <w:t>17,</w:t>
      </w:r>
      <w:r>
        <w:rPr>
          <w:rFonts w:ascii="Times New Roman" w:hAnsi="Times New Roman" w:cs="Times New Roman"/>
        </w:rPr>
        <w:t xml:space="preserve"> </w:t>
      </w:r>
      <w:r w:rsidRPr="002D7665">
        <w:rPr>
          <w:rFonts w:ascii="Times New Roman" w:hAnsi="Times New Roman" w:cs="Times New Roman"/>
        </w:rPr>
        <w:t>ст. 2310;</w:t>
      </w:r>
      <w:r w:rsidRPr="002D7665">
        <w:rPr>
          <w:rFonts w:ascii="Times New Roman" w:hAnsi="Times New Roman" w:cs="Times New Roman"/>
        </w:rPr>
        <w:tab/>
        <w:t>№ 19, ст. 2715; № 23, ст. 3260;</w:t>
      </w:r>
      <w:r w:rsidRPr="002D7665">
        <w:rPr>
          <w:rFonts w:ascii="Times New Roman" w:hAnsi="Times New Roman" w:cs="Times New Roman"/>
        </w:rPr>
        <w:tab/>
        <w:t>№ 27, ст. 3873; №</w:t>
      </w:r>
      <w:r w:rsidRPr="002D7665">
        <w:rPr>
          <w:rFonts w:ascii="Times New Roman" w:hAnsi="Times New Roman" w:cs="Times New Roman"/>
        </w:rPr>
        <w:tab/>
        <w:t>29, ст. 4289,</w:t>
      </w:r>
      <w:r>
        <w:rPr>
          <w:rFonts w:ascii="Times New Roman" w:hAnsi="Times New Roman" w:cs="Times New Roman"/>
        </w:rPr>
        <w:t xml:space="preserve"> </w:t>
      </w:r>
      <w:r w:rsidRPr="002D7665">
        <w:rPr>
          <w:rFonts w:ascii="Times New Roman" w:hAnsi="Times New Roman" w:cs="Times New Roman"/>
        </w:rPr>
        <w:t>4290, 4298; № 30, ст. 4573, 4585, 4590,</w:t>
      </w:r>
      <w:r>
        <w:rPr>
          <w:rFonts w:ascii="Times New Roman" w:hAnsi="Times New Roman" w:cs="Times New Roman"/>
        </w:rPr>
        <w:t xml:space="preserve"> </w:t>
      </w:r>
      <w:r w:rsidRPr="002D7665">
        <w:rPr>
          <w:rFonts w:ascii="Times New Roman" w:hAnsi="Times New Roman" w:cs="Times New Roman"/>
        </w:rPr>
        <w:t>4598, 4600, 4601,</w:t>
      </w:r>
      <w:r w:rsidRPr="002D7665">
        <w:rPr>
          <w:rFonts w:ascii="Times New Roman" w:hAnsi="Times New Roman" w:cs="Times New Roman"/>
        </w:rPr>
        <w:tab/>
        <w:t>4605;</w:t>
      </w:r>
      <w:r w:rsidRPr="002D7665">
        <w:rPr>
          <w:rFonts w:ascii="Times New Roman" w:hAnsi="Times New Roman" w:cs="Times New Roman"/>
        </w:rPr>
        <w:tab/>
        <w:t>№</w:t>
      </w:r>
      <w:r w:rsidRPr="002D7665">
        <w:rPr>
          <w:rFonts w:ascii="Times New Roman" w:hAnsi="Times New Roman" w:cs="Times New Roman"/>
        </w:rPr>
        <w:tab/>
        <w:t>46,</w:t>
      </w:r>
      <w:r>
        <w:rPr>
          <w:rFonts w:ascii="Times New Roman" w:hAnsi="Times New Roman" w:cs="Times New Roman"/>
        </w:rPr>
        <w:t xml:space="preserve"> </w:t>
      </w:r>
      <w:r w:rsidRPr="002D7665">
        <w:rPr>
          <w:rFonts w:ascii="Times New Roman" w:hAnsi="Times New Roman" w:cs="Times New Roman"/>
        </w:rPr>
        <w:t>ст. 6406; № 48, ст. 6728; № 49, ст. 7025, 7061; № 50, ст. 7342, 7345, 7346, 7351, 7352, 7355, 7362, 7366; 2012, № 6, ст. 621; № 10, ст. 1166; № 19, ст. 2278, 2281; № 24, ст. 3069, 3082; № 29, ст. 3996; № 31, ст. 4320, 4330; № 47, ст. 6402, 6403; № 49, ст. 6757; № 53, ст. 7577, 7602, 7640; 2013, № 14, ст. 1651, 1666; № 19, ст. 2323, 2325; № 26, ст. 3207, 3208; № 27, ст. 3454, 3470; № 30, ст. 4025, 4029, 4030, 4031, 4032, 4034, 4036, 4040, 4044, 4078, 4082; № 31, ст. 4191; № 43, ст. 5443, 5444, 5445, 5452; № 44, ст. 5624, 5643; № 48, ст. 6161, 6165; № 49, ст. 6327, 6341; № 51, ст. 6683, 6685, 6695; № 52, ст. 6961, 6980, 6986, 7002; 2014, № 6, ст. 558, 559, 566; № И, ст. 1092, 1096; № 14, ст. 1562; № 19, ст. 2302, 2306, 2310, 2324, 2325, 2326, 2327, 2330, 2335; № 26, ст. 3366, 3379; № 30, ст. 4211, 4218, 4228, 4233, 4248, 4256, 4259, 4264, 4278; № 42, ст. 5615; № 43, ст. 5799; № 48, ст. 6636, 6638,</w:t>
      </w:r>
      <w:r>
        <w:rPr>
          <w:rFonts w:ascii="Times New Roman" w:hAnsi="Times New Roman" w:cs="Times New Roman"/>
        </w:rPr>
        <w:t xml:space="preserve"> </w:t>
      </w:r>
      <w:r w:rsidRPr="002D7665">
        <w:rPr>
          <w:rFonts w:ascii="Times New Roman" w:hAnsi="Times New Roman" w:cs="Times New Roman"/>
        </w:rPr>
        <w:t xml:space="preserve"> 6642, 6651; № 52, ст. 7541, 7550, 7557; 2015, № 1, ст. 67, 74, 83, 85; № 10, ст. 1405, 1416, 1427; № 13, ст. 1811; № 18, ст. 2614, 2620; № 21, ст. 2981; № 24, ст. 3370; № Т1У ст. 3945, 3950; № 29, ст. 4359, 4374, 4376, 4391; № 41, ст. 5629, 5637; № 44, ст. 6046; № 45, ст. 6205, 6208; № 48, ст. 6706, 6710; № 51, ст. 7250; 2016, № 1, ст. И, 28, 59, 63, 84; № 10, ст. 1323; № И, ст. 1481, 1491, 1493; № 18, ст. 2514; № 23, ст. 3285; № 26, ст. 3871, 3876, 3884, 3887, 3891; № 27, ст. 4160, 4164, 4183, 4197, 4205, 4206, 4223, 4238, 4251, 4259, 4286, 4291, 4305; № 28, ст. 4558; № 50, ст. 6975; 2017, № 1, ст. 12, 31, 47; № 7, ст. 1030, 1032; № 9, ст. 1278; № И, ст. 1535; № 17, ст. 2457; № 18, ст. 2664; № 22, ст. 3069; № 23, ст. 3227; № 24, ст. 3487; № 27, ст. 3947; № 30, ст. 4455; № 31, ст. 4738, 4775, 4812, 4814, 4815, 4827, 4828; № 45, ст. 6583; № 47, ст. 6844, 6851; № 49, ст. 7308; № 50, ст. 7562; № 52, ст. 7919; 2018, № 1, ст. 21, 30, 35, 48; № 7, ст. 973; № 18, ст. 2562; № 30, ст. 4555; № 31, ст. 4824, 4825, 4826, 4828, 4851; № 41, ст. 6187; № 42, ст. 6378; № 45, ст. 6832, 6843; № 47, ст. 7125, 7127, 7128; № 53, ст. 8436, 8447; 2019, № 6, ст. 465; № 10, ст. 893; № 12, ст. 1216, 1217, 1218, 1219; № 16, ст. 1819, 1821; № 22, ст. 2669; № 25, ст. 3161; № 29, ст. 3847; № 30, ст. 4119, 4121, 4125, 4131; № 42, ст. 5803; № 44, ст. 6178, 6182; № 49, ст. 6964; № 51, ст. 7493, 7494, 7495; № 52, ст. 7766, 7811, 7819; 2020, № 14, ст. 2002, 2019, 2020, 2029; № 50, ст. 8065; 2021, № 1, ст. 50, 51, 70; № 6, ст. 959; № 9, ст. 1461, 1466; № И, ст. 1701; № 15, ст. 2431; № 18, ст. 3046; № 22, ст. 3676; № 24, ст. 4222, 4223, 4224; № 27, ст. 5060, 5111; № 52,</w:t>
      </w:r>
      <w:r>
        <w:rPr>
          <w:rFonts w:ascii="Times New Roman" w:hAnsi="Times New Roman" w:cs="Times New Roman"/>
        </w:rPr>
        <w:t xml:space="preserve"> </w:t>
      </w:r>
      <w:r w:rsidRPr="002D7665">
        <w:rPr>
          <w:rFonts w:ascii="Times New Roman" w:hAnsi="Times New Roman" w:cs="Times New Roman"/>
        </w:rPr>
        <w:t>ст. 8978, 8986; 2022, № 1, ст. 3, 37, 49; № 5, ст. 676; № 10, ст. 1388, 1399; № 13, ст. 1959; № 16, ст. 2605; № 29, ст. 5224, 5226, 5254) следующие изменения:</w:t>
      </w:r>
    </w:p>
    <w:p w14:paraId="1EF709DF" w14:textId="77777777" w:rsidR="002D7665" w:rsidRDefault="002D7665" w:rsidP="002D7665">
      <w:pPr>
        <w:spacing w:after="0" w:line="240" w:lineRule="auto"/>
        <w:jc w:val="both"/>
        <w:rPr>
          <w:rFonts w:ascii="Times New Roman" w:hAnsi="Times New Roman" w:cs="Times New Roman"/>
        </w:rPr>
      </w:pPr>
    </w:p>
    <w:p w14:paraId="06426750"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1)</w:t>
      </w:r>
      <w:r w:rsidRPr="002D7665">
        <w:rPr>
          <w:rFonts w:ascii="Times New Roman" w:hAnsi="Times New Roman" w:cs="Times New Roman"/>
        </w:rPr>
        <w:tab/>
        <w:t>в статье 14.55:</w:t>
      </w:r>
    </w:p>
    <w:p w14:paraId="3C821D7D"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а)</w:t>
      </w:r>
      <w:r w:rsidRPr="002D7665">
        <w:rPr>
          <w:rFonts w:ascii="Times New Roman" w:hAnsi="Times New Roman" w:cs="Times New Roman"/>
        </w:rPr>
        <w:tab/>
        <w:t>в абзаце первом части 1 слова "выполнения работ, оказания услуг, заменить словами "выполнения работ, оказания услуг, если эти действия не содержат признаков уголовно наказуемого деяния,</w:t>
      </w:r>
    </w:p>
    <w:p w14:paraId="66B20B71"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б)</w:t>
      </w:r>
      <w:r w:rsidRPr="002D7665">
        <w:rPr>
          <w:rFonts w:ascii="Times New Roman" w:hAnsi="Times New Roman" w:cs="Times New Roman"/>
        </w:rPr>
        <w:tab/>
        <w:t>в абзаце первом части 2 слова "настоящего Кодекса, заменить словами "настоящего Кодекса, если эти действия не содержат признаков уголовно наказуемого деяния,</w:t>
      </w:r>
    </w:p>
    <w:p w14:paraId="576DCF62"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в)</w:t>
      </w:r>
      <w:r w:rsidRPr="002D7665">
        <w:rPr>
          <w:rFonts w:ascii="Times New Roman" w:hAnsi="Times New Roman" w:cs="Times New Roman"/>
        </w:rPr>
        <w:tab/>
        <w:t>абзац первый части 21 после слов "по обеспечению авансирования," дополнить словами "если эти действия не содержат признаков уголовно наказуемого деяния,";</w:t>
      </w:r>
    </w:p>
    <w:p w14:paraId="2AB9BA92"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г)</w:t>
      </w:r>
      <w:r w:rsidRPr="002D7665">
        <w:rPr>
          <w:rFonts w:ascii="Times New Roman" w:hAnsi="Times New Roman" w:cs="Times New Roman"/>
        </w:rPr>
        <w:tab/>
        <w:t>часть 3 признать утратившей силу;</w:t>
      </w:r>
    </w:p>
    <w:p w14:paraId="32372FF5"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д)</w:t>
      </w:r>
      <w:r w:rsidRPr="002D7665">
        <w:rPr>
          <w:rFonts w:ascii="Times New Roman" w:hAnsi="Times New Roman" w:cs="Times New Roman"/>
        </w:rPr>
        <w:tab/>
        <w:t>примечание признать утратившим силу;</w:t>
      </w:r>
    </w:p>
    <w:p w14:paraId="0A379755" w14:textId="77777777" w:rsidR="002D7665" w:rsidRDefault="002D7665" w:rsidP="002D7665">
      <w:pPr>
        <w:spacing w:after="0" w:line="240" w:lineRule="auto"/>
        <w:ind w:firstLine="708"/>
        <w:jc w:val="both"/>
        <w:rPr>
          <w:rFonts w:ascii="Times New Roman" w:hAnsi="Times New Roman" w:cs="Times New Roman"/>
        </w:rPr>
      </w:pPr>
    </w:p>
    <w:p w14:paraId="11B55CBE"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lastRenderedPageBreak/>
        <w:t>2)</w:t>
      </w:r>
      <w:r w:rsidRPr="002D7665">
        <w:rPr>
          <w:rFonts w:ascii="Times New Roman" w:hAnsi="Times New Roman" w:cs="Times New Roman"/>
        </w:rPr>
        <w:tab/>
        <w:t>в части 1 статьи 23.1 слова "частью 3 статьи 14.55," исключить;</w:t>
      </w:r>
    </w:p>
    <w:p w14:paraId="75B395B9" w14:textId="77777777" w:rsidR="002D7665" w:rsidRDefault="002D7665" w:rsidP="002D7665">
      <w:pPr>
        <w:spacing w:after="0" w:line="240" w:lineRule="auto"/>
        <w:jc w:val="both"/>
        <w:rPr>
          <w:rFonts w:ascii="Times New Roman" w:hAnsi="Times New Roman" w:cs="Times New Roman"/>
        </w:rPr>
      </w:pPr>
    </w:p>
    <w:p w14:paraId="0583DCF6"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3)</w:t>
      </w:r>
      <w:r w:rsidRPr="002D7665">
        <w:rPr>
          <w:rFonts w:ascii="Times New Roman" w:hAnsi="Times New Roman" w:cs="Times New Roman"/>
        </w:rPr>
        <w:tab/>
        <w:t>часть 1 статьи 27.2 дополнить пунктом 18 следующего содержания:</w:t>
      </w:r>
    </w:p>
    <w:p w14:paraId="2EC07B7F"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частью 1 статьи</w:t>
      </w:r>
      <w:r>
        <w:rPr>
          <w:rFonts w:ascii="Times New Roman" w:hAnsi="Times New Roman" w:cs="Times New Roman"/>
        </w:rPr>
        <w:t xml:space="preserve"> </w:t>
      </w:r>
      <w:r w:rsidRPr="002D7665">
        <w:rPr>
          <w:rFonts w:ascii="Times New Roman" w:hAnsi="Times New Roman" w:cs="Times New Roman"/>
        </w:rPr>
        <w:t>20.17</w:t>
      </w:r>
      <w:r w:rsidRPr="002D7665">
        <w:rPr>
          <w:rFonts w:ascii="Times New Roman" w:hAnsi="Times New Roman" w:cs="Times New Roman"/>
        </w:rPr>
        <w:tab/>
        <w:t>настоящего Кодекса, - в служебное помещение органа внутренних дел (полиции) или служебное помещение воинской части.";</w:t>
      </w:r>
    </w:p>
    <w:p w14:paraId="294E7E78" w14:textId="77777777" w:rsidR="002D7665" w:rsidRDefault="002D7665" w:rsidP="002D7665">
      <w:pPr>
        <w:spacing w:after="0" w:line="240" w:lineRule="auto"/>
        <w:jc w:val="both"/>
        <w:rPr>
          <w:rFonts w:ascii="Times New Roman" w:hAnsi="Times New Roman" w:cs="Times New Roman"/>
        </w:rPr>
      </w:pPr>
    </w:p>
    <w:p w14:paraId="43569870"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4)</w:t>
      </w:r>
      <w:r w:rsidRPr="002D7665">
        <w:rPr>
          <w:rFonts w:ascii="Times New Roman" w:hAnsi="Times New Roman" w:cs="Times New Roman"/>
        </w:rPr>
        <w:tab/>
        <w:t>часть 1 статьи 27.3 дополнить пунктом 12 следующего содержания:</w:t>
      </w:r>
    </w:p>
    <w:p w14:paraId="6C22C82B"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частью 1 статьи</w:t>
      </w:r>
      <w:r>
        <w:rPr>
          <w:rFonts w:ascii="Times New Roman" w:hAnsi="Times New Roman" w:cs="Times New Roman"/>
        </w:rPr>
        <w:t xml:space="preserve"> </w:t>
      </w:r>
      <w:r w:rsidRPr="002D7665">
        <w:rPr>
          <w:rFonts w:ascii="Times New Roman" w:hAnsi="Times New Roman" w:cs="Times New Roman"/>
        </w:rPr>
        <w:t>20.17</w:t>
      </w:r>
      <w:r w:rsidRPr="002D7665">
        <w:rPr>
          <w:rFonts w:ascii="Times New Roman" w:hAnsi="Times New Roman" w:cs="Times New Roman"/>
        </w:rPr>
        <w:tab/>
        <w:t>настоящего Кодекса.";</w:t>
      </w:r>
    </w:p>
    <w:p w14:paraId="0D65FE67" w14:textId="77777777" w:rsidR="002D7665" w:rsidRDefault="002D7665" w:rsidP="002D7665">
      <w:pPr>
        <w:spacing w:after="0" w:line="240" w:lineRule="auto"/>
        <w:ind w:firstLine="708"/>
        <w:jc w:val="both"/>
        <w:rPr>
          <w:rFonts w:ascii="Times New Roman" w:hAnsi="Times New Roman" w:cs="Times New Roman"/>
        </w:rPr>
      </w:pPr>
    </w:p>
    <w:p w14:paraId="1CDD74BC"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5)</w:t>
      </w:r>
      <w:r w:rsidRPr="002D7665">
        <w:rPr>
          <w:rFonts w:ascii="Times New Roman" w:hAnsi="Times New Roman" w:cs="Times New Roman"/>
        </w:rPr>
        <w:tab/>
        <w:t>в части 2 статьи 28.3:</w:t>
      </w:r>
    </w:p>
    <w:p w14:paraId="76D4166D"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а) в пункте 94 слова "частью 3 статьи 14.55," исключить;</w:t>
      </w:r>
    </w:p>
    <w:p w14:paraId="416D5466"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6)</w:t>
      </w:r>
      <w:r w:rsidRPr="002D7665">
        <w:rPr>
          <w:rFonts w:ascii="Times New Roman" w:hAnsi="Times New Roman" w:cs="Times New Roman"/>
        </w:rPr>
        <w:tab/>
        <w:t>дополнить пунктом 115 следующего содержания:</w:t>
      </w:r>
    </w:p>
    <w:p w14:paraId="1A4BB030" w14:textId="77777777" w:rsidR="002D7665" w:rsidRPr="002D7665"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частью 1 статьи</w:t>
      </w:r>
      <w:r>
        <w:rPr>
          <w:rFonts w:ascii="Times New Roman" w:hAnsi="Times New Roman" w:cs="Times New Roman"/>
        </w:rPr>
        <w:t xml:space="preserve"> </w:t>
      </w:r>
      <w:r w:rsidRPr="002D7665">
        <w:rPr>
          <w:rFonts w:ascii="Times New Roman" w:hAnsi="Times New Roman" w:cs="Times New Roman"/>
        </w:rPr>
        <w:t>20.17</w:t>
      </w:r>
      <w:r w:rsidRPr="002D7665">
        <w:rPr>
          <w:rFonts w:ascii="Times New Roman" w:hAnsi="Times New Roman" w:cs="Times New Roman"/>
        </w:rPr>
        <w:tab/>
        <w:t>настоящего Кодекса.".</w:t>
      </w:r>
    </w:p>
    <w:p w14:paraId="64B2E0D3" w14:textId="77777777" w:rsidR="002D7665" w:rsidRPr="002D7665" w:rsidRDefault="002D7665" w:rsidP="002D7665">
      <w:pPr>
        <w:spacing w:after="0" w:line="240" w:lineRule="auto"/>
        <w:jc w:val="both"/>
        <w:rPr>
          <w:rFonts w:ascii="Times New Roman" w:hAnsi="Times New Roman" w:cs="Times New Roman"/>
        </w:rPr>
      </w:pPr>
      <w:r w:rsidRPr="002D7665">
        <w:rPr>
          <w:rFonts w:ascii="Times New Roman" w:hAnsi="Times New Roman" w:cs="Times New Roman"/>
        </w:rPr>
        <w:t xml:space="preserve"> </w:t>
      </w:r>
    </w:p>
    <w:p w14:paraId="3D67F21E" w14:textId="77777777" w:rsidR="003E3406" w:rsidRDefault="002D7665" w:rsidP="002D7665">
      <w:pPr>
        <w:spacing w:after="0" w:line="240" w:lineRule="auto"/>
        <w:ind w:firstLine="708"/>
        <w:jc w:val="both"/>
        <w:rPr>
          <w:rFonts w:ascii="Times New Roman" w:hAnsi="Times New Roman" w:cs="Times New Roman"/>
        </w:rPr>
      </w:pPr>
      <w:r w:rsidRPr="002D7665">
        <w:rPr>
          <w:rFonts w:ascii="Times New Roman" w:hAnsi="Times New Roman" w:cs="Times New Roman"/>
        </w:rPr>
        <w:t>Статья 2</w:t>
      </w:r>
      <w:r>
        <w:rPr>
          <w:rFonts w:ascii="Times New Roman" w:hAnsi="Times New Roman" w:cs="Times New Roman"/>
        </w:rPr>
        <w:t xml:space="preserve">. </w:t>
      </w:r>
      <w:r w:rsidRPr="002D7665">
        <w:rPr>
          <w:rFonts w:ascii="Times New Roman" w:hAnsi="Times New Roman" w:cs="Times New Roman"/>
        </w:rPr>
        <w:t>Настоящий Федеральный закон вступает в силу со дня его</w:t>
      </w:r>
      <w:r>
        <w:rPr>
          <w:rFonts w:ascii="Times New Roman" w:hAnsi="Times New Roman" w:cs="Times New Roman"/>
        </w:rPr>
        <w:t xml:space="preserve"> </w:t>
      </w:r>
      <w:r w:rsidRPr="002D7665">
        <w:rPr>
          <w:rFonts w:ascii="Times New Roman" w:hAnsi="Times New Roman" w:cs="Times New Roman"/>
        </w:rPr>
        <w:t>официального опубликования.</w:t>
      </w:r>
    </w:p>
    <w:p w14:paraId="57C03F37" w14:textId="77777777" w:rsidR="00DD1245" w:rsidRDefault="00DD1245" w:rsidP="002D7665">
      <w:pPr>
        <w:spacing w:after="0" w:line="240" w:lineRule="auto"/>
        <w:ind w:firstLine="708"/>
        <w:jc w:val="both"/>
        <w:rPr>
          <w:rFonts w:ascii="Times New Roman" w:hAnsi="Times New Roman" w:cs="Times New Roman"/>
        </w:rPr>
      </w:pPr>
    </w:p>
    <w:p w14:paraId="0546046A" w14:textId="77777777" w:rsidR="00DD1245" w:rsidRPr="00E027DE" w:rsidRDefault="00DD1245" w:rsidP="00DD1245">
      <w:pPr>
        <w:spacing w:after="0" w:line="240" w:lineRule="auto"/>
        <w:jc w:val="center"/>
        <w:rPr>
          <w:rFonts w:ascii="Times New Roman" w:hAnsi="Times New Roman" w:cs="Times New Roman"/>
          <w:b/>
        </w:rPr>
      </w:pPr>
      <w:r w:rsidRPr="00DD1245">
        <w:rPr>
          <w:rFonts w:ascii="Times New Roman" w:hAnsi="Times New Roman" w:cs="Times New Roman"/>
          <w:b/>
          <w:highlight w:val="green"/>
        </w:rPr>
        <w:t>НОРМАТИВНЫЕ ПРАВОВЫЕ АКТЫ ПО БРОНИРОВАНИЮ И ВОЕННЫМ СБОРАМ</w:t>
      </w:r>
    </w:p>
    <w:p w14:paraId="6A240B68" w14:textId="77777777" w:rsidR="00DD1245" w:rsidRDefault="00DD1245" w:rsidP="00DD1245">
      <w:pPr>
        <w:spacing w:after="0" w:line="240" w:lineRule="auto"/>
        <w:jc w:val="both"/>
        <w:rPr>
          <w:rFonts w:ascii="Times New Roman" w:hAnsi="Times New Roman" w:cs="Times New Roman"/>
        </w:rPr>
      </w:pPr>
    </w:p>
    <w:p w14:paraId="03D677C4" w14:textId="77777777" w:rsidR="00DD1245" w:rsidRPr="003B4209" w:rsidRDefault="00DD1245" w:rsidP="00DD1245">
      <w:pPr>
        <w:spacing w:after="0" w:line="240" w:lineRule="auto"/>
        <w:jc w:val="both"/>
        <w:rPr>
          <w:rFonts w:ascii="Times New Roman" w:hAnsi="Times New Roman" w:cs="Times New Roman"/>
        </w:rPr>
      </w:pPr>
    </w:p>
    <w:p w14:paraId="55BD4BA8" w14:textId="77777777" w:rsidR="00DD1245" w:rsidRPr="007A1719" w:rsidRDefault="00DD1245" w:rsidP="00DD1245">
      <w:pPr>
        <w:shd w:val="clear" w:color="auto" w:fill="FFFFFF"/>
        <w:spacing w:after="0" w:line="240" w:lineRule="auto"/>
        <w:jc w:val="center"/>
        <w:rPr>
          <w:rFonts w:ascii="Times New Roman" w:hAnsi="Times New Roman" w:cs="Times New Roman"/>
          <w:b/>
          <w:bCs/>
          <w:color w:val="000000"/>
          <w:highlight w:val="yellow"/>
        </w:rPr>
      </w:pPr>
      <w:r w:rsidRPr="007A1719">
        <w:rPr>
          <w:rFonts w:ascii="Times New Roman" w:hAnsi="Times New Roman" w:cs="Times New Roman"/>
          <w:b/>
          <w:bCs/>
          <w:color w:val="000000"/>
          <w:highlight w:val="yellow"/>
        </w:rPr>
        <w:t>Указ Президента РФ от 14.08.1992 № 890</w:t>
      </w:r>
    </w:p>
    <w:p w14:paraId="5A0C4160" w14:textId="77777777" w:rsidR="00DD1245" w:rsidRPr="007A1719" w:rsidRDefault="00DD1245" w:rsidP="00DD1245">
      <w:pPr>
        <w:shd w:val="clear" w:color="auto" w:fill="FFFFFF"/>
        <w:spacing w:after="0" w:line="240" w:lineRule="auto"/>
        <w:jc w:val="center"/>
        <w:rPr>
          <w:rFonts w:ascii="Times New Roman" w:hAnsi="Times New Roman" w:cs="Times New Roman"/>
          <w:b/>
          <w:color w:val="000000"/>
        </w:rPr>
      </w:pPr>
      <w:r w:rsidRPr="007A1719">
        <w:rPr>
          <w:rFonts w:ascii="Times New Roman" w:hAnsi="Times New Roman" w:cs="Times New Roman"/>
          <w:b/>
          <w:bCs/>
          <w:color w:val="000000"/>
          <w:highlight w:val="yellow"/>
        </w:rPr>
        <w:t>«Об организации работы по бронированию военнообязанных в Российской Федерации»</w:t>
      </w:r>
    </w:p>
    <w:p w14:paraId="2334D572"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bCs/>
          <w:color w:val="000000"/>
        </w:rPr>
      </w:pPr>
    </w:p>
    <w:p w14:paraId="3CED3A86"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p>
    <w:p w14:paraId="73EB04C9"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В целях организации работы по бронировани</w:t>
      </w:r>
      <w:r w:rsidRPr="003B4209">
        <w:rPr>
          <w:rFonts w:ascii="Times New Roman" w:hAnsi="Times New Roman" w:cs="Times New Roman"/>
          <w:color w:val="000000"/>
          <w:highlight w:val="white"/>
        </w:rPr>
        <w:t>ю военнообязанных за народным хозяйством на период мобилизации и в военное время, координации и организационно-методического обеспечения этой рабо</w:t>
      </w:r>
      <w:r w:rsidRPr="003B4209">
        <w:rPr>
          <w:rFonts w:ascii="Times New Roman" w:hAnsi="Times New Roman" w:cs="Times New Roman"/>
          <w:color w:val="000000"/>
          <w:highlight w:val="white"/>
        </w:rPr>
        <w:softHyphen/>
        <w:t>ты в Российской Федерации постановляю:</w:t>
      </w:r>
    </w:p>
    <w:p w14:paraId="1A23989F" w14:textId="77777777" w:rsidR="00DD1245" w:rsidRPr="003B4209" w:rsidRDefault="00DD1245" w:rsidP="00DD1245">
      <w:pPr>
        <w:shd w:val="clear" w:color="auto" w:fill="FFFFFF"/>
        <w:tabs>
          <w:tab w:val="left" w:pos="6734"/>
        </w:tabs>
        <w:spacing w:after="0" w:line="240" w:lineRule="auto"/>
        <w:ind w:firstLine="720"/>
        <w:jc w:val="both"/>
        <w:rPr>
          <w:rFonts w:ascii="Times New Roman" w:hAnsi="Times New Roman" w:cs="Times New Roman"/>
        </w:rPr>
      </w:pPr>
      <w:r w:rsidRPr="003B4209">
        <w:rPr>
          <w:rFonts w:ascii="Times New Roman" w:hAnsi="Times New Roman" w:cs="Times New Roman"/>
          <w:color w:val="000000"/>
          <w:highlight w:val="white"/>
        </w:rPr>
        <w:t xml:space="preserve">1. </w:t>
      </w:r>
      <w:r w:rsidRPr="00293E7F">
        <w:rPr>
          <w:rFonts w:ascii="Times New Roman" w:hAnsi="Times New Roman" w:cs="Times New Roman"/>
          <w:color w:val="000000"/>
          <w:highlight w:val="lightGray"/>
        </w:rPr>
        <w:t>Образовать Межведомственную комиссию по вопросам бронирования военнообязанных</w:t>
      </w:r>
      <w:r w:rsidRPr="003B4209">
        <w:rPr>
          <w:rFonts w:ascii="Times New Roman" w:hAnsi="Times New Roman" w:cs="Times New Roman"/>
          <w:color w:val="000000"/>
          <w:highlight w:val="white"/>
        </w:rPr>
        <w:t>.</w:t>
      </w:r>
    </w:p>
    <w:p w14:paraId="62A2BA24"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2. Возложить на Ме</w:t>
      </w:r>
      <w:r w:rsidRPr="003B4209">
        <w:rPr>
          <w:rFonts w:ascii="Times New Roman" w:hAnsi="Times New Roman" w:cs="Times New Roman"/>
          <w:color w:val="000000"/>
          <w:highlight w:val="white"/>
        </w:rPr>
        <w:t>жведомственную комиссию по вопросам брони</w:t>
      </w:r>
      <w:r w:rsidRPr="003B4209">
        <w:rPr>
          <w:rFonts w:ascii="Times New Roman" w:hAnsi="Times New Roman" w:cs="Times New Roman"/>
          <w:color w:val="000000"/>
          <w:highlight w:val="white"/>
        </w:rPr>
        <w:softHyphen/>
        <w:t>рования военнообязанных:</w:t>
      </w:r>
    </w:p>
    <w:p w14:paraId="17CBE1A1"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нормативное и методическое обеспечение работ по бронировани</w:t>
      </w:r>
      <w:r w:rsidRPr="003B4209">
        <w:rPr>
          <w:rFonts w:ascii="Times New Roman" w:hAnsi="Times New Roman" w:cs="Times New Roman"/>
          <w:color w:val="000000"/>
          <w:highlight w:val="white"/>
        </w:rPr>
        <w:t>ю военнообязанных в органах государственной власти и управления, объединениях, на предприятиях, в учреждениях и организациях (неза</w:t>
      </w:r>
      <w:r w:rsidRPr="003B4209">
        <w:rPr>
          <w:rFonts w:ascii="Times New Roman" w:hAnsi="Times New Roman" w:cs="Times New Roman"/>
          <w:color w:val="000000"/>
          <w:highlight w:val="white"/>
        </w:rPr>
        <w:softHyphen/>
        <w:t>висимо от форм собственности);</w:t>
      </w:r>
    </w:p>
    <w:p w14:paraId="039B9C35"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организацию и контроль за проведением работ по бронированию военнообязанных.</w:t>
      </w:r>
    </w:p>
    <w:p w14:paraId="03C45202"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293E7F">
        <w:rPr>
          <w:rFonts w:ascii="Times New Roman" w:hAnsi="Times New Roman" w:cs="Times New Roman"/>
          <w:highlight w:val="lightGray"/>
        </w:rPr>
        <w:t>Решения Межведомственной комиссии по вопросам бронирования военнообязанных являются обязательными для всех органов государ</w:t>
      </w:r>
      <w:r w:rsidRPr="00293E7F">
        <w:rPr>
          <w:rFonts w:ascii="Times New Roman" w:hAnsi="Times New Roman" w:cs="Times New Roman"/>
          <w:highlight w:val="lightGray"/>
        </w:rPr>
        <w:softHyphen/>
        <w:t>ственного управления, объединений, предприятий, учреждений и орга</w:t>
      </w:r>
      <w:r w:rsidRPr="00293E7F">
        <w:rPr>
          <w:rFonts w:ascii="Times New Roman" w:hAnsi="Times New Roman" w:cs="Times New Roman"/>
          <w:highlight w:val="lightGray"/>
        </w:rPr>
        <w:softHyphen/>
        <w:t xml:space="preserve">низаций </w:t>
      </w:r>
      <w:r w:rsidRPr="003B4209">
        <w:rPr>
          <w:rFonts w:ascii="Times New Roman" w:hAnsi="Times New Roman" w:cs="Times New Roman"/>
          <w:highlight w:val="white"/>
        </w:rPr>
        <w:t>Российской Федерации.</w:t>
      </w:r>
    </w:p>
    <w:p w14:paraId="1D8AC569"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rPr>
        <w:t>П</w:t>
      </w:r>
      <w:r w:rsidRPr="003B4209">
        <w:rPr>
          <w:rFonts w:ascii="Times New Roman" w:hAnsi="Times New Roman" w:cs="Times New Roman"/>
          <w:highlight w:val="white"/>
        </w:rPr>
        <w:t>ринятые ранее нормативные и методические документы по бронированию военнообязанных действуют до принятия нормативных актов Российской Федерации по этому</w:t>
      </w:r>
      <w:r w:rsidRPr="003B4209">
        <w:rPr>
          <w:rFonts w:ascii="Times New Roman" w:hAnsi="Times New Roman" w:cs="Times New Roman"/>
        </w:rPr>
        <w:t xml:space="preserve"> вопросу.</w:t>
      </w:r>
    </w:p>
    <w:p w14:paraId="6FC406D6"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 xml:space="preserve">3. Руководителям федеральных органов исполнительней </w:t>
      </w:r>
      <w:r w:rsidRPr="003B4209">
        <w:rPr>
          <w:rFonts w:ascii="Times New Roman" w:hAnsi="Times New Roman" w:cs="Times New Roman"/>
          <w:color w:val="000000"/>
          <w:highlight w:val="white"/>
        </w:rPr>
        <w:t>власти, органов исполнительной власти республик в составе Российской Феде</w:t>
      </w:r>
      <w:r w:rsidRPr="003B4209">
        <w:rPr>
          <w:rFonts w:ascii="Times New Roman" w:hAnsi="Times New Roman" w:cs="Times New Roman"/>
          <w:color w:val="000000"/>
          <w:highlight w:val="white"/>
        </w:rPr>
        <w:softHyphen/>
        <w:t>рации, краев, областей, автономных образований, городов Москвы и Санкт-Петербурга, руководителям объединений, предприятий, учреждений и организаций (независимо от форм собственности) в соответствии с нормативными актами по этому вопросу и предоставлять Межведом</w:t>
      </w:r>
      <w:r w:rsidRPr="003B4209">
        <w:rPr>
          <w:rFonts w:ascii="Times New Roman" w:hAnsi="Times New Roman" w:cs="Times New Roman"/>
          <w:color w:val="000000"/>
          <w:highlight w:val="white"/>
        </w:rPr>
        <w:softHyphen/>
        <w:t>ственной комиссии по вопросам бронирования военнообязанных необходимую информацию.</w:t>
      </w:r>
    </w:p>
    <w:p w14:paraId="4E473AB3"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Для проведения этой работы иметь в своих структурах военно-</w:t>
      </w:r>
      <w:r w:rsidRPr="003B4209">
        <w:rPr>
          <w:rFonts w:ascii="Times New Roman" w:hAnsi="Times New Roman" w:cs="Times New Roman"/>
          <w:color w:val="000000"/>
          <w:highlight w:val="white"/>
        </w:rPr>
        <w:t>учетные подразделения или, в зависимости от объема работ, специаль</w:t>
      </w:r>
      <w:r w:rsidRPr="003B4209">
        <w:rPr>
          <w:rFonts w:ascii="Times New Roman" w:hAnsi="Times New Roman" w:cs="Times New Roman"/>
          <w:color w:val="000000"/>
          <w:highlight w:val="white"/>
        </w:rPr>
        <w:softHyphen/>
        <w:t>но назначенных работников.</w:t>
      </w:r>
    </w:p>
    <w:p w14:paraId="1DA3C1B7"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4. Установить, что в состав Межведомственной комиссии по во</w:t>
      </w:r>
      <w:r w:rsidRPr="003B4209">
        <w:rPr>
          <w:rFonts w:ascii="Times New Roman" w:hAnsi="Times New Roman" w:cs="Times New Roman"/>
          <w:color w:val="000000"/>
          <w:highlight w:val="white"/>
        </w:rPr>
        <w:softHyphen/>
        <w:t xml:space="preserve">просам бронирования военнообязанных входят: </w:t>
      </w:r>
    </w:p>
    <w:p w14:paraId="2E4B5768"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 xml:space="preserve">заместитель Министра экономики Российской Федерации (председатель); </w:t>
      </w:r>
    </w:p>
    <w:p w14:paraId="1B650707"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lastRenderedPageBreak/>
        <w:t>заместитель Мини</w:t>
      </w:r>
      <w:r w:rsidRPr="003B4209">
        <w:rPr>
          <w:rFonts w:ascii="Times New Roman" w:hAnsi="Times New Roman" w:cs="Times New Roman"/>
          <w:color w:val="000000"/>
          <w:highlight w:val="white"/>
        </w:rPr>
        <w:softHyphen/>
        <w:t xml:space="preserve">стра обороны Российской Федерации; </w:t>
      </w:r>
    </w:p>
    <w:p w14:paraId="0DCB4DA5"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начальник отдела государствен</w:t>
      </w:r>
      <w:r w:rsidRPr="003B4209">
        <w:rPr>
          <w:rFonts w:ascii="Times New Roman" w:hAnsi="Times New Roman" w:cs="Times New Roman"/>
          <w:color w:val="000000"/>
          <w:highlight w:val="white"/>
        </w:rPr>
        <w:softHyphen/>
        <w:t xml:space="preserve">ных резервов, мобилизационной подготовки и программ преодоления чрезвычайных ситуаций Министерства экономики Российской Федерации (заместитель председателя); </w:t>
      </w:r>
    </w:p>
    <w:p w14:paraId="4B6E6BF6"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 xml:space="preserve">заместитель начальника Генерального штаба Вооруженных Сил Российской Федерации; </w:t>
      </w:r>
    </w:p>
    <w:p w14:paraId="66309EF9"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 xml:space="preserve">начальник Главного 1 управления кадров Министерства обороны РФ; </w:t>
      </w:r>
    </w:p>
    <w:p w14:paraId="724F91CB"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highlight w:val="white"/>
        </w:rPr>
      </w:pPr>
      <w:r w:rsidRPr="003B4209">
        <w:rPr>
          <w:rFonts w:ascii="Times New Roman" w:hAnsi="Times New Roman" w:cs="Times New Roman"/>
          <w:color w:val="000000"/>
          <w:highlight w:val="white"/>
        </w:rPr>
        <w:t xml:space="preserve">руководитель рабочего аппарата Межведомственной комиссии по вопросам, бронирования военнообязанных (ответственный секретарь). </w:t>
      </w:r>
    </w:p>
    <w:p w14:paraId="719902B1"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highlight w:val="white"/>
        </w:rPr>
        <w:t>Правительству Российской Федерации по представлению Министер</w:t>
      </w:r>
      <w:r w:rsidRPr="003B4209">
        <w:rPr>
          <w:rFonts w:ascii="Times New Roman" w:hAnsi="Times New Roman" w:cs="Times New Roman"/>
          <w:color w:val="000000"/>
          <w:highlight w:val="white"/>
        </w:rPr>
        <w:softHyphen/>
        <w:t>ства экономики Российской Федерации и Министерства обороны Российской Федерации утвердить персональный состав Межведомственной комиссии по вопросам бронирования военнообязанных и принять решение по вопросам обеспечения ее деятельности.</w:t>
      </w:r>
    </w:p>
    <w:p w14:paraId="16093A83"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highlight w:val="white"/>
        </w:rPr>
        <w:t>Разрешить Межведомственной комиссии по вопросам бронирования военнообязанных иметь рабочий аппарат (специальный подотдел) в Министерстве экономики Российской Федерации численностью 7 человек, в том числе 3 военнослужащих за счет численности Министерства обо</w:t>
      </w:r>
      <w:r w:rsidRPr="003B4209">
        <w:rPr>
          <w:rFonts w:ascii="Times New Roman" w:hAnsi="Times New Roman" w:cs="Times New Roman"/>
          <w:color w:val="000000"/>
          <w:highlight w:val="white"/>
        </w:rPr>
        <w:softHyphen/>
        <w:t>роны Российской Федерации.</w:t>
      </w:r>
    </w:p>
    <w:p w14:paraId="7B1670F4"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rPr>
      </w:pPr>
      <w:r w:rsidRPr="003B4209">
        <w:rPr>
          <w:rFonts w:ascii="Times New Roman" w:hAnsi="Times New Roman" w:cs="Times New Roman"/>
          <w:color w:val="000000"/>
        </w:rPr>
        <w:t>5. Межведомственной комиссии по вопросам бронирования военно</w:t>
      </w:r>
      <w:r w:rsidRPr="003B4209">
        <w:rPr>
          <w:rFonts w:ascii="Times New Roman" w:hAnsi="Times New Roman" w:cs="Times New Roman"/>
          <w:color w:val="000000"/>
        </w:rPr>
        <w:softHyphen/>
        <w:t>обязанных в двухмесячный срок с участием заинтересованных органи</w:t>
      </w:r>
      <w:r w:rsidRPr="003B4209">
        <w:rPr>
          <w:rFonts w:ascii="Times New Roman" w:hAnsi="Times New Roman" w:cs="Times New Roman"/>
          <w:color w:val="000000"/>
        </w:rPr>
        <w:softHyphen/>
        <w:t xml:space="preserve">заций разработать и представить в Правительство Российской </w:t>
      </w:r>
      <w:r w:rsidRPr="003B4209">
        <w:rPr>
          <w:rFonts w:ascii="Times New Roman" w:hAnsi="Times New Roman" w:cs="Times New Roman"/>
          <w:color w:val="000000"/>
          <w:highlight w:val="white"/>
        </w:rPr>
        <w:t>Федера</w:t>
      </w:r>
      <w:r w:rsidRPr="003B4209">
        <w:rPr>
          <w:rFonts w:ascii="Times New Roman" w:hAnsi="Times New Roman" w:cs="Times New Roman"/>
          <w:color w:val="000000"/>
          <w:highlight w:val="white"/>
        </w:rPr>
        <w:softHyphen/>
        <w:t xml:space="preserve">ции </w:t>
      </w:r>
      <w:r w:rsidRPr="003B4209">
        <w:rPr>
          <w:rFonts w:ascii="Times New Roman" w:hAnsi="Times New Roman" w:cs="Times New Roman"/>
          <w:highlight w:val="white"/>
        </w:rPr>
        <w:t>проект Положения о Межведомственной комиссии по вопросам бро</w:t>
      </w:r>
      <w:r w:rsidRPr="003B4209">
        <w:rPr>
          <w:rFonts w:ascii="Times New Roman" w:hAnsi="Times New Roman" w:cs="Times New Roman"/>
          <w:highlight w:val="white"/>
        </w:rPr>
        <w:softHyphen/>
        <w:t>нирования военнообязанных.</w:t>
      </w:r>
    </w:p>
    <w:p w14:paraId="26F837C7"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p>
    <w:p w14:paraId="1B809FF1"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p>
    <w:p w14:paraId="3084A171"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p>
    <w:p w14:paraId="6B322B10"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r w:rsidRPr="003B4209">
        <w:rPr>
          <w:rFonts w:ascii="Times New Roman" w:hAnsi="Times New Roman" w:cs="Times New Roman"/>
          <w:color w:val="000000"/>
        </w:rPr>
        <w:t>Президент Российской Федерации</w:t>
      </w:r>
    </w:p>
    <w:p w14:paraId="7EAAFBCC"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r w:rsidRPr="003B4209">
        <w:rPr>
          <w:rFonts w:ascii="Times New Roman" w:hAnsi="Times New Roman" w:cs="Times New Roman"/>
          <w:color w:val="000000"/>
        </w:rPr>
        <w:t>Б. Ельцин</w:t>
      </w:r>
    </w:p>
    <w:p w14:paraId="008AAC09" w14:textId="77777777" w:rsidR="00DD1245" w:rsidRPr="003B4209" w:rsidRDefault="00DD1245" w:rsidP="00DD1245">
      <w:pPr>
        <w:shd w:val="clear" w:color="auto" w:fill="FFFFFF"/>
        <w:spacing w:after="0" w:line="240" w:lineRule="auto"/>
        <w:ind w:firstLine="720"/>
        <w:jc w:val="both"/>
        <w:rPr>
          <w:rFonts w:ascii="Times New Roman" w:hAnsi="Times New Roman" w:cs="Times New Roman"/>
          <w:color w:val="000000"/>
        </w:rPr>
      </w:pPr>
    </w:p>
    <w:p w14:paraId="62F69089" w14:textId="77777777" w:rsidR="00DD1245" w:rsidRPr="003B4209" w:rsidRDefault="00DD1245" w:rsidP="00DD1245">
      <w:pPr>
        <w:shd w:val="clear" w:color="auto" w:fill="FFFFFF"/>
        <w:spacing w:after="0" w:line="240" w:lineRule="auto"/>
        <w:jc w:val="both"/>
        <w:rPr>
          <w:rFonts w:ascii="Times New Roman" w:hAnsi="Times New Roman" w:cs="Times New Roman"/>
          <w:color w:val="000000"/>
        </w:rPr>
      </w:pPr>
      <w:r w:rsidRPr="003B4209">
        <w:rPr>
          <w:rFonts w:ascii="Times New Roman" w:hAnsi="Times New Roman" w:cs="Times New Roman"/>
          <w:color w:val="000000"/>
        </w:rPr>
        <w:t>Москва, Кремль</w:t>
      </w:r>
    </w:p>
    <w:p w14:paraId="2813CB9D" w14:textId="77777777" w:rsidR="00DD1245" w:rsidRPr="003B4209" w:rsidRDefault="00DD1245" w:rsidP="00DD1245">
      <w:pPr>
        <w:shd w:val="clear" w:color="auto" w:fill="FFFFFF"/>
        <w:spacing w:after="0" w:line="240" w:lineRule="auto"/>
        <w:jc w:val="both"/>
        <w:rPr>
          <w:rFonts w:ascii="Times New Roman" w:hAnsi="Times New Roman" w:cs="Times New Roman"/>
          <w:color w:val="000000"/>
        </w:rPr>
      </w:pPr>
      <w:r w:rsidRPr="003B4209">
        <w:rPr>
          <w:rFonts w:ascii="Times New Roman" w:hAnsi="Times New Roman" w:cs="Times New Roman"/>
          <w:color w:val="000000"/>
        </w:rPr>
        <w:t>14 августа 1992 года</w:t>
      </w:r>
    </w:p>
    <w:p w14:paraId="1A76FDEF" w14:textId="77777777" w:rsidR="00DD1245" w:rsidRPr="003B4209" w:rsidRDefault="00DD1245" w:rsidP="00DD1245">
      <w:pPr>
        <w:shd w:val="clear" w:color="auto" w:fill="FFFFFF"/>
        <w:spacing w:after="0" w:line="240" w:lineRule="auto"/>
        <w:jc w:val="both"/>
        <w:rPr>
          <w:rFonts w:ascii="Times New Roman" w:hAnsi="Times New Roman" w:cs="Times New Roman"/>
          <w:color w:val="000000"/>
        </w:rPr>
      </w:pPr>
      <w:r w:rsidRPr="003B4209">
        <w:rPr>
          <w:rFonts w:ascii="Times New Roman" w:hAnsi="Times New Roman" w:cs="Times New Roman"/>
          <w:color w:val="000000"/>
        </w:rPr>
        <w:t>№ 890</w:t>
      </w:r>
    </w:p>
    <w:p w14:paraId="61F880A1" w14:textId="77777777" w:rsidR="00DD1245" w:rsidRPr="003B4209" w:rsidRDefault="00DD1245" w:rsidP="00DD1245">
      <w:pPr>
        <w:spacing w:after="0" w:line="240" w:lineRule="auto"/>
        <w:jc w:val="both"/>
        <w:rPr>
          <w:rFonts w:ascii="Times New Roman" w:hAnsi="Times New Roman" w:cs="Times New Roman"/>
        </w:rPr>
      </w:pPr>
    </w:p>
    <w:p w14:paraId="156B9348" w14:textId="77777777" w:rsidR="00DD1245" w:rsidRPr="003B4209" w:rsidRDefault="00DD1245" w:rsidP="00DD1245">
      <w:pPr>
        <w:spacing w:after="0" w:line="240" w:lineRule="auto"/>
        <w:jc w:val="both"/>
        <w:rPr>
          <w:rFonts w:ascii="Times New Roman" w:hAnsi="Times New Roman" w:cs="Times New Roman"/>
        </w:rPr>
      </w:pPr>
    </w:p>
    <w:p w14:paraId="5AFDEF1F" w14:textId="77777777" w:rsidR="00DD1245" w:rsidRPr="003B4209" w:rsidRDefault="00DD1245" w:rsidP="00DD1245">
      <w:pPr>
        <w:spacing w:after="0" w:line="240" w:lineRule="auto"/>
        <w:jc w:val="both"/>
        <w:rPr>
          <w:rFonts w:ascii="Times New Roman" w:hAnsi="Times New Roman" w:cs="Times New Roman"/>
        </w:rPr>
      </w:pPr>
    </w:p>
    <w:p w14:paraId="5ACB5A6B" w14:textId="77777777" w:rsidR="00DD1245" w:rsidRPr="003B4209" w:rsidRDefault="00DD1245" w:rsidP="00DD1245">
      <w:pPr>
        <w:widowControl w:val="0"/>
        <w:autoSpaceDE w:val="0"/>
        <w:autoSpaceDN w:val="0"/>
        <w:adjustRightInd w:val="0"/>
        <w:spacing w:after="0" w:line="240" w:lineRule="auto"/>
        <w:jc w:val="both"/>
        <w:rPr>
          <w:rFonts w:ascii="Times New Roman" w:hAnsi="Times New Roman" w:cs="Times New Roman"/>
        </w:rPr>
      </w:pPr>
    </w:p>
    <w:p w14:paraId="465892C3"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4F031F27" w14:textId="77777777" w:rsidR="00DD1245" w:rsidRPr="007B12B8" w:rsidRDefault="00DD1245" w:rsidP="00DD1245">
      <w:pPr>
        <w:widowControl w:val="0"/>
        <w:autoSpaceDE w:val="0"/>
        <w:autoSpaceDN w:val="0"/>
        <w:adjustRightInd w:val="0"/>
        <w:spacing w:after="0" w:line="240" w:lineRule="auto"/>
        <w:jc w:val="center"/>
        <w:rPr>
          <w:rFonts w:ascii="Times New Roman" w:hAnsi="Times New Roman" w:cs="Times New Roman"/>
          <w:highlight w:val="yellow"/>
        </w:rPr>
      </w:pPr>
      <w:r w:rsidRPr="007B12B8">
        <w:rPr>
          <w:rFonts w:ascii="Times New Roman" w:hAnsi="Times New Roman" w:cs="Times New Roman"/>
          <w:b/>
          <w:bCs/>
          <w:highlight w:val="yellow"/>
        </w:rPr>
        <w:t>Постановление Правительства РФ от 11.07.1994 г. N 821</w:t>
      </w:r>
    </w:p>
    <w:p w14:paraId="45CEEC9D" w14:textId="77777777" w:rsidR="00DD1245" w:rsidRPr="007B12B8" w:rsidRDefault="00DD1245" w:rsidP="00DD1245">
      <w:pPr>
        <w:widowControl w:val="0"/>
        <w:autoSpaceDE w:val="0"/>
        <w:autoSpaceDN w:val="0"/>
        <w:adjustRightInd w:val="0"/>
        <w:spacing w:after="0" w:line="240" w:lineRule="auto"/>
        <w:jc w:val="center"/>
        <w:rPr>
          <w:rFonts w:ascii="Times New Roman" w:hAnsi="Times New Roman" w:cs="Times New Roman"/>
          <w:highlight w:val="yellow"/>
        </w:rPr>
      </w:pPr>
      <w:r w:rsidRPr="007B12B8">
        <w:rPr>
          <w:rFonts w:ascii="Times New Roman" w:hAnsi="Times New Roman" w:cs="Times New Roman"/>
          <w:b/>
          <w:bCs/>
          <w:highlight w:val="yellow"/>
        </w:rPr>
        <w:t>«Об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w:t>
      </w:r>
    </w:p>
    <w:p w14:paraId="2E582DE2" w14:textId="77777777" w:rsidR="00DD1245" w:rsidRPr="007B12B8" w:rsidRDefault="00DD1245" w:rsidP="00DD1245">
      <w:pPr>
        <w:widowControl w:val="0"/>
        <w:autoSpaceDE w:val="0"/>
        <w:autoSpaceDN w:val="0"/>
        <w:adjustRightInd w:val="0"/>
        <w:spacing w:after="0" w:line="240" w:lineRule="auto"/>
        <w:jc w:val="center"/>
        <w:rPr>
          <w:rFonts w:ascii="Times New Roman" w:hAnsi="Times New Roman" w:cs="Times New Roman"/>
        </w:rPr>
      </w:pPr>
      <w:r w:rsidRPr="007B12B8">
        <w:rPr>
          <w:rFonts w:ascii="Times New Roman" w:hAnsi="Times New Roman" w:cs="Times New Roman"/>
          <w:highlight w:val="yellow"/>
        </w:rPr>
        <w:t>(в ред. Постановления Правительства РФ от 26.02.98 N 258)</w:t>
      </w:r>
    </w:p>
    <w:p w14:paraId="07E511B2"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79E47DED"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В целях совершенствования работы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(независимо от форм собственности) правительство Российской Федерации постановляет:</w:t>
      </w:r>
    </w:p>
    <w:p w14:paraId="4DBFEA01"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 Утвердить прилагаемые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в Российской Федерации.</w:t>
      </w:r>
    </w:p>
    <w:p w14:paraId="5680FA69"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 xml:space="preserve">2. </w:t>
      </w:r>
      <w:r w:rsidRPr="00103E0F">
        <w:rPr>
          <w:rFonts w:ascii="Times New Roman" w:hAnsi="Times New Roman" w:cs="Times New Roman"/>
          <w:highlight w:val="lightGray"/>
        </w:rPr>
        <w:t>Министерству обороны Российской Федерации обеспечивать органы исполнительной власти субъектов Российской Федерации перечнями должностей и профессий, по которым бронируются граждане Российской Федерации,</w:t>
      </w:r>
      <w:r>
        <w:rPr>
          <w:rFonts w:ascii="Times New Roman" w:hAnsi="Times New Roman" w:cs="Times New Roman"/>
          <w:highlight w:val="lightGray"/>
        </w:rPr>
        <w:t xml:space="preserve"> </w:t>
      </w:r>
      <w:r w:rsidRPr="00103E0F">
        <w:rPr>
          <w:rFonts w:ascii="Times New Roman" w:hAnsi="Times New Roman" w:cs="Times New Roman"/>
          <w:highlight w:val="lightGray"/>
        </w:rPr>
        <w:t>пребывающие в запасе</w:t>
      </w:r>
      <w:r w:rsidRPr="007B12B8">
        <w:rPr>
          <w:rFonts w:ascii="Times New Roman" w:hAnsi="Times New Roman" w:cs="Times New Roman"/>
        </w:rPr>
        <w:t xml:space="preserve"> Вооруженных Сил Российской Федерации, федеральных органов исполнительной власти, имеющих запас, и работающие в органах государственной власти, органах местного самоуправления и организациях, а также организации через военные комиссариаты бланками документов, необходимых для оформления от призыва на военную службу забронированным гражданам Российской Федерации, </w:t>
      </w:r>
      <w:r w:rsidRPr="007B12B8">
        <w:rPr>
          <w:rFonts w:ascii="Times New Roman" w:hAnsi="Times New Roman" w:cs="Times New Roman"/>
        </w:rPr>
        <w:lastRenderedPageBreak/>
        <w:t>пребывающим в запасе Вооруженных Сил Российской Федерации, федеральных органов исполнительной власти, имеющих запас, и работающим в органах государственной власти, органах местного самоуправления и организациях.</w:t>
      </w:r>
    </w:p>
    <w:p w14:paraId="2D136404"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5BF0A712"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Председатель Правительства </w:t>
      </w:r>
    </w:p>
    <w:p w14:paraId="3A465187"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Российской Федерации </w:t>
      </w:r>
    </w:p>
    <w:p w14:paraId="36B288C7"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В.ЧЕРНОМЫРДИН </w:t>
      </w:r>
    </w:p>
    <w:p w14:paraId="7A3600DF"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04CC6F44"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Утверждены </w:t>
      </w:r>
    </w:p>
    <w:p w14:paraId="31D527BF"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Постановлением Правительства </w:t>
      </w:r>
    </w:p>
    <w:p w14:paraId="59628C06"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Российской Федерации </w:t>
      </w:r>
    </w:p>
    <w:p w14:paraId="34A2A084" w14:textId="77777777" w:rsidR="00DD1245" w:rsidRPr="007B12B8" w:rsidRDefault="00DD1245" w:rsidP="00DD1245">
      <w:pPr>
        <w:widowControl w:val="0"/>
        <w:autoSpaceDE w:val="0"/>
        <w:autoSpaceDN w:val="0"/>
        <w:adjustRightInd w:val="0"/>
        <w:spacing w:after="0" w:line="240" w:lineRule="auto"/>
        <w:ind w:left="6237"/>
        <w:jc w:val="both"/>
        <w:rPr>
          <w:rFonts w:ascii="Times New Roman" w:hAnsi="Times New Roman" w:cs="Times New Roman"/>
        </w:rPr>
      </w:pPr>
      <w:r w:rsidRPr="007B12B8">
        <w:rPr>
          <w:rFonts w:ascii="Times New Roman" w:hAnsi="Times New Roman" w:cs="Times New Roman"/>
          <w:iCs/>
        </w:rPr>
        <w:t xml:space="preserve">от 11 июля 1994 г. N 821 </w:t>
      </w:r>
    </w:p>
    <w:p w14:paraId="5DF4B5BA"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0FEC8F3E" w14:textId="77777777" w:rsidR="00DD1245" w:rsidRPr="00103E0F" w:rsidRDefault="00DD1245" w:rsidP="00DD1245">
      <w:pPr>
        <w:widowControl w:val="0"/>
        <w:autoSpaceDE w:val="0"/>
        <w:autoSpaceDN w:val="0"/>
        <w:adjustRightInd w:val="0"/>
        <w:spacing w:after="0" w:line="240" w:lineRule="auto"/>
        <w:jc w:val="center"/>
        <w:rPr>
          <w:rFonts w:ascii="Times New Roman" w:hAnsi="Times New Roman" w:cs="Times New Roman"/>
          <w:bCs/>
        </w:rPr>
      </w:pPr>
      <w:r w:rsidRPr="00103E0F">
        <w:rPr>
          <w:rFonts w:ascii="Times New Roman" w:hAnsi="Times New Roman" w:cs="Times New Roman"/>
          <w:bCs/>
        </w:rPr>
        <w:t>ОСНОВНЫЕ ПОЛОЖЕНИЯ</w:t>
      </w:r>
    </w:p>
    <w:p w14:paraId="013FFBDE" w14:textId="77777777" w:rsidR="00DD1245" w:rsidRPr="00103E0F" w:rsidRDefault="00DD1245" w:rsidP="00DD1245">
      <w:pPr>
        <w:widowControl w:val="0"/>
        <w:autoSpaceDE w:val="0"/>
        <w:autoSpaceDN w:val="0"/>
        <w:adjustRightInd w:val="0"/>
        <w:spacing w:after="0" w:line="240" w:lineRule="auto"/>
        <w:jc w:val="center"/>
        <w:rPr>
          <w:rFonts w:ascii="Times New Roman" w:hAnsi="Times New Roman" w:cs="Times New Roman"/>
        </w:rPr>
      </w:pPr>
      <w:r w:rsidRPr="00103E0F">
        <w:rPr>
          <w:rFonts w:ascii="Times New Roman" w:hAnsi="Times New Roman" w:cs="Times New Roman"/>
          <w:bCs/>
        </w:rPr>
        <w:t>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w:t>
      </w:r>
    </w:p>
    <w:p w14:paraId="0EAE2BEC" w14:textId="77777777" w:rsidR="00DD1245" w:rsidRPr="00103E0F" w:rsidRDefault="00DD1245" w:rsidP="00DD1245">
      <w:pPr>
        <w:widowControl w:val="0"/>
        <w:autoSpaceDE w:val="0"/>
        <w:autoSpaceDN w:val="0"/>
        <w:adjustRightInd w:val="0"/>
        <w:spacing w:after="0" w:line="240" w:lineRule="auto"/>
        <w:jc w:val="center"/>
        <w:rPr>
          <w:rFonts w:ascii="Times New Roman" w:hAnsi="Times New Roman" w:cs="Times New Roman"/>
        </w:rPr>
      </w:pPr>
      <w:r w:rsidRPr="00103E0F">
        <w:rPr>
          <w:rFonts w:ascii="Times New Roman" w:hAnsi="Times New Roman" w:cs="Times New Roman"/>
        </w:rPr>
        <w:t>(в ред. Постановления Правительства РФ от 26.02.98 N 258)</w:t>
      </w:r>
    </w:p>
    <w:p w14:paraId="4AD7C005"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51EE6981"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Настоящие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(далее именуются - Основные положения) определяют принципы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(далее именуются - граждане, пребывающие в запасе), нормативы и организацию работы в органах государственной власти, органах местного самоуправления и организациях (независимо от формы собственности) в области бронирования граждан, пребывающих в запасе.</w:t>
      </w:r>
    </w:p>
    <w:p w14:paraId="42524863"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69AFE597" w14:textId="77777777" w:rsidR="00DD1245" w:rsidRPr="00103E0F"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103E0F">
        <w:rPr>
          <w:rFonts w:ascii="Times New Roman" w:hAnsi="Times New Roman" w:cs="Times New Roman"/>
          <w:bCs/>
        </w:rPr>
        <w:t>I. Общие положения</w:t>
      </w:r>
    </w:p>
    <w:p w14:paraId="1C07B3B7"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 xml:space="preserve">1. Проведение работы по бронированию граждан, пребывающих в запасе, осуществляется в соответствии с </w:t>
      </w:r>
      <w:hyperlink r:id="rId70" w:anchor="l0" w:history="1">
        <w:r w:rsidRPr="007B12B8">
          <w:rPr>
            <w:rFonts w:ascii="Times New Roman" w:hAnsi="Times New Roman" w:cs="Times New Roman"/>
            <w:u w:val="single"/>
          </w:rPr>
          <w:t>Конституцией</w:t>
        </w:r>
      </w:hyperlink>
      <w:r w:rsidRPr="007B12B8">
        <w:rPr>
          <w:rFonts w:ascii="Times New Roman" w:hAnsi="Times New Roman" w:cs="Times New Roman"/>
        </w:rPr>
        <w:t xml:space="preserve"> Российской Федерации, федеральными законами "О мобилизационной подготовке и мобилизации в Российской Федерации", "Об </w:t>
      </w:r>
      <w:hyperlink r:id="rId71" w:anchor="l0" w:history="1">
        <w:r w:rsidRPr="007B12B8">
          <w:rPr>
            <w:rFonts w:ascii="Times New Roman" w:hAnsi="Times New Roman" w:cs="Times New Roman"/>
            <w:u w:val="single"/>
          </w:rPr>
          <w:t>обороне</w:t>
        </w:r>
      </w:hyperlink>
      <w:r w:rsidRPr="007B12B8">
        <w:rPr>
          <w:rFonts w:ascii="Times New Roman" w:hAnsi="Times New Roman" w:cs="Times New Roman"/>
        </w:rPr>
        <w:t>", Законом Российской Федерации "О воинской обязанности и военной службе", Указом Президента Российской Федерации от 14 августа 1992 г. N 890 "Об организации работы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постановлением Правительства Российской Федерации от 2 декабря 1992 г. N 924 "Об утверждении Положения о Межведомственной комиссии по вопросам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настоящими Основными положениями и другими нормативными правовыми актами Российской Федерации.</w:t>
      </w:r>
    </w:p>
    <w:p w14:paraId="6E862F7F"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highlight w:val="lightGray"/>
        </w:rPr>
        <w:t>2. Бронирование граждан, пребывающих в запасе, - это осуществление органами государственной власти, органами местного самоуправления и организациями комплекса мероприятий, направленных на обеспечение их в период мобилизации и военное время трудовыми ресурсами из числа граждан, пребывающих в запасе.</w:t>
      </w:r>
    </w:p>
    <w:p w14:paraId="2CD907EF"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highlight w:val="lightGray"/>
        </w:rPr>
        <w:t xml:space="preserve">3. Основной задачей бронирования граждан, пребывающих в запасе, является закрепление на период мобилизации и в военное время за органами государственной власти, органами местного самоуправления, а также организациями руководителей, специалистов, высококвалифицированных рабочих и служащих из числа граждан, пребывающих в запасе, путем заблаговременного и рационального распределения их между Вооруженными Силами Российской Федерации, другими войсками, воинскими формированиями, органами и создаваемыми на военное время специальными </w:t>
      </w:r>
      <w:r w:rsidRPr="00E354C7">
        <w:rPr>
          <w:rFonts w:ascii="Times New Roman" w:hAnsi="Times New Roman" w:cs="Times New Roman"/>
          <w:highlight w:val="lightGray"/>
        </w:rPr>
        <w:lastRenderedPageBreak/>
        <w:t>формированиями, а также органами государственной власти, органами местного самоуправления и организациями.</w:t>
      </w:r>
    </w:p>
    <w:p w14:paraId="1D122BC6"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4. Забронированные граждане, пребывающие в запасе, освобождаются от призыва на военную службу по мобилизации и последующих призывов в военное время, а также от призыва на военные сборы на срок действия предоставленной отсрочки.</w:t>
      </w:r>
    </w:p>
    <w:p w14:paraId="5D261D8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5. Бронирование граждан, пребывающих в запасе, осуществляется на основании следующих принципов:</w:t>
      </w:r>
    </w:p>
    <w:p w14:paraId="1A4697C9"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учет потребности для обеспечения на период мобилизации и в военное время трудовыми ресурсами из числа граждан, пребывающих в запасе, органов государственной власти, органов местного самоуправления и организаций, а также потребности для комплектования личным составом Вооруженных Сил Российской Федерации, других войск, воинских формирований, органов и создаваемых на военное время специальных формирований;</w:t>
      </w:r>
    </w:p>
    <w:p w14:paraId="2139BD28"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приоритетное бронирование граждан, пребывающих в запасе, работающих в организациях, имеющих мобилизационные задания, а также обеспечивающих жизнедеятельность населения;</w:t>
      </w:r>
    </w:p>
    <w:p w14:paraId="3F1A77C8"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r w:rsidRPr="007B12B8">
        <w:rPr>
          <w:rFonts w:ascii="Times New Roman" w:hAnsi="Times New Roman" w:cs="Times New Roman"/>
        </w:rPr>
        <w:t>установление ограничений в предоставлении отсрочки от призыва гражданам, пребывающим в запасе, предназначенным для доукомплектования воинских частей и команд постоянной готовности Вооруженных Сил Российской Федерации, других войск, воинских формирований, органов и создаваемых на военное время специальных формирований, а также гражданам, пребывающим в запасе, имеющим особо дефицитные военно-учетные специальности.</w:t>
      </w:r>
    </w:p>
    <w:p w14:paraId="7571FBBC"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6. Бронирование граждан, пребывающих в запасе, включает выполнение следующих основных работ:</w:t>
      </w:r>
    </w:p>
    <w:p w14:paraId="30D35176"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ведение учета граждан, пребывающих в запасе, по месту их работы (учебы);</w:t>
      </w:r>
    </w:p>
    <w:p w14:paraId="35E8E094"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определение необходимой на период мобилизации и в военное время численности руководителей, специалистов, высококвалифицированных рабочих и служащих (учащихся) из числа граждан, пребывающих в запасе;</w:t>
      </w:r>
    </w:p>
    <w:p w14:paraId="41FC56E5"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разработка перечней должностей и профессий, по которым бронируются граждане, пребывающие в запасе;</w:t>
      </w:r>
    </w:p>
    <w:p w14:paraId="089E73D3"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оформление на забронированных граждан, пребывающих в запасе, документов на право отсрочки от призыва на военную службу и постановка их на специальный воинский учет;</w:t>
      </w:r>
    </w:p>
    <w:p w14:paraId="41CE16F5"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ведение специального воинского учета забронированных граждан, пребывающих в запасе, в военных комиссариатах по месту их жительства;</w:t>
      </w:r>
    </w:p>
    <w:p w14:paraId="1A537C6A"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highlight w:val="lightGray"/>
        </w:rPr>
        <w:t>анализ обеспеченности на период мобилизации и в военное время органов государственной власти, органов местного самоуправления и организаций трудовыми ресурсами из числа граждан, пребывающих в запасе, и отчетность о проводимой работе по бронированию граждан, пребывающих в запасе.</w:t>
      </w:r>
    </w:p>
    <w:p w14:paraId="0FD8A5F5"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05636B5E"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bCs/>
        </w:rPr>
        <w:t>II. Бронирование граждан, пребывающих в запасе</w:t>
      </w:r>
    </w:p>
    <w:p w14:paraId="521AB3F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7. Бронирование граждан, пребывающих в запасе, осуществляется с учетом их должностей, профессий, уровней квалификации, возрастов, воинских званий, военно-учетных специальностей, профилей и разрядов воинского учета.</w:t>
      </w:r>
    </w:p>
    <w:p w14:paraId="6575E044"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Основанием для предоставления отсрочки от призыва на военную службу по мобилизации и в военное время являются:</w:t>
      </w:r>
    </w:p>
    <w:p w14:paraId="762987FC"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перечни должностей и профессий, по которым бронируются граждане, пребывающие в запасе, утверждаемые Межведомственной комиссией по вопросам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(далее именуется - Комиссия);</w:t>
      </w:r>
    </w:p>
    <w:p w14:paraId="3252D558"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постановления Комиссии, устанавливающие условия и порядок бронирования граждан, пребывающих в запасе;</w:t>
      </w:r>
    </w:p>
    <w:p w14:paraId="2ECF621E"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постановления Комиссии о предоставлении персональной отсрочки отдельным гражданам, пребывающим в запасе.</w:t>
      </w:r>
    </w:p>
    <w:p w14:paraId="64F3E7DF"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8. Бронированию на период мобилизации и в военное время подлежат граждане, зачисленные в запас, кроме уволенных с военной службы в запас первого разряда в течение 5 лет пребывания в запасе первого разряда.</w:t>
      </w:r>
    </w:p>
    <w:p w14:paraId="7C134115"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 xml:space="preserve">9. По представлению Министерства обороны Российской Федерации и федеральных органов исполнительной власти, имеющих запас, Комиссия может устанавливать ограничения при </w:t>
      </w:r>
      <w:r w:rsidRPr="007B12B8">
        <w:rPr>
          <w:rFonts w:ascii="Times New Roman" w:hAnsi="Times New Roman" w:cs="Times New Roman"/>
        </w:rPr>
        <w:lastRenderedPageBreak/>
        <w:t>бронировании граждан, пребывающих в запасе, предназначенных для доукомплектования воинских частей и команд постоянной готовности Вооруженных Сил Российской Федерации, других войск, воинских формирований, органов и создаваемых на военное время специальных формирований, а также имеющих особо дефицитные военно-учетные специальности, профили, возраст и воинские звания.</w:t>
      </w:r>
    </w:p>
    <w:p w14:paraId="09B4B22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10. Отсрочка от призыва на военную службу по мобилизации и в военное время предоставляется гражданам, пребывающим в запасе, на срок до шести месяцев.</w:t>
      </w:r>
    </w:p>
    <w:p w14:paraId="742233E3" w14:textId="77777777" w:rsidR="00DD1245" w:rsidRPr="007B12B8" w:rsidRDefault="00DD1245" w:rsidP="00DD1245">
      <w:pPr>
        <w:widowControl w:val="0"/>
        <w:autoSpaceDE w:val="0"/>
        <w:autoSpaceDN w:val="0"/>
        <w:adjustRightInd w:val="0"/>
        <w:spacing w:after="0" w:line="240" w:lineRule="auto"/>
        <w:jc w:val="both"/>
        <w:rPr>
          <w:rFonts w:ascii="Times New Roman" w:hAnsi="Times New Roman" w:cs="Times New Roman"/>
        </w:rPr>
      </w:pPr>
    </w:p>
    <w:p w14:paraId="5F2D897E"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bCs/>
        </w:rPr>
        <w:t>III. Органы, осуществляющие работу по бронированию граждан, пребывающих в запасе</w:t>
      </w:r>
    </w:p>
    <w:p w14:paraId="710094B1"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11. Работу по бронированию граждан, пребывающих в запасе, осуществляют:</w:t>
      </w:r>
    </w:p>
    <w:p w14:paraId="3E55360C"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Межведомственная комиссия по вопросам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w:t>
      </w:r>
    </w:p>
    <w:p w14:paraId="66074BFD"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подразделения по бронированию граждан, пребывающих в запасе, в органах государственной власти Российской Федерации;</w:t>
      </w:r>
    </w:p>
    <w:p w14:paraId="40FB1CC0"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подразделения по бронированию граждан, пребывающих в запасе, в органах государственной власти субъектов Российской Федерации и органах местного самоуправления;</w:t>
      </w:r>
    </w:p>
    <w:p w14:paraId="7C8AC48B" w14:textId="77777777" w:rsidR="00DD1245" w:rsidRPr="00E354C7"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E354C7">
        <w:rPr>
          <w:rFonts w:ascii="Times New Roman" w:hAnsi="Times New Roman" w:cs="Times New Roman"/>
          <w:highlight w:val="lightGray"/>
        </w:rPr>
        <w:t>военные комиссариаты;</w:t>
      </w:r>
    </w:p>
    <w:p w14:paraId="72A2FDAE"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E354C7">
        <w:rPr>
          <w:rFonts w:ascii="Times New Roman" w:hAnsi="Times New Roman" w:cs="Times New Roman"/>
          <w:highlight w:val="lightGray"/>
        </w:rPr>
        <w:t>военно-учетные подразделения организаций.</w:t>
      </w:r>
    </w:p>
    <w:p w14:paraId="71EAFFB5"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12. Основными задачами подразделений по бронированию граждан, пребывающих в запасе, в органах государственной власти и органах местного самоуправления являются:</w:t>
      </w:r>
    </w:p>
    <w:p w14:paraId="5F60BA9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методическое руководство и организация работы по учету и бронированию граждан, пребывающих в запасе;</w:t>
      </w:r>
    </w:p>
    <w:p w14:paraId="1CE2113D"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разработка проектов перечней должностей и профессий, по которым бронируются граждане, пребывающие в запасе, и представление их на утверждение в Комиссию;</w:t>
      </w:r>
    </w:p>
    <w:p w14:paraId="27BC0C5B"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осуществление контроля за правильностью бронирования граждан, пребывающих в запасе;</w:t>
      </w:r>
    </w:p>
    <w:p w14:paraId="7432C59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проведение анализа обеспеченности на военное время трудовыми ресурсами из числа граждан, пребывающих в запасе, и представление в установленном порядке Комиссии докладов и отчетов;</w:t>
      </w:r>
    </w:p>
    <w:p w14:paraId="5AD22297"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представление Комиссии предложений о персональном бронировании граждан, пребывающих в запасе;</w:t>
      </w:r>
    </w:p>
    <w:p w14:paraId="4A85EFAB"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организация профессионального обучения работников военно-учетных подразделений;</w:t>
      </w:r>
    </w:p>
    <w:p w14:paraId="0F4853C8"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разработка и представление Комиссии предложений, направленных на совершенствование работы по бронированию граждан, пребывающих в запасе.</w:t>
      </w:r>
    </w:p>
    <w:p w14:paraId="64C2DF45"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13. Военные комиссариаты:</w:t>
      </w:r>
    </w:p>
    <w:p w14:paraId="22FC3C13"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ведут специальный воинский учет забронированных граждан, пребывающих в запасе, по месту их жительства;</w:t>
      </w:r>
    </w:p>
    <w:p w14:paraId="41996EDB"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осуществляют контроль за правильностью бронирования граждан, пребывающих в запасе, в организациях, расположенных на соответствующей территории;</w:t>
      </w:r>
    </w:p>
    <w:p w14:paraId="363EAC1D"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обеспечивают организации бланками документов, необходимых для оформления отсрочки от призыва на военную службу, ведут контроль за правильностью их расходования;</w:t>
      </w:r>
    </w:p>
    <w:p w14:paraId="1D5DA53C"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оформляют в соответствии с перечнями должностей и профессий, по которым бронируются граждане, пребывающие в запасе, и постановлениями Комиссии отсрочку от призыва по мобилизации и в военное время;</w:t>
      </w:r>
    </w:p>
    <w:p w14:paraId="2C98BA53"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разрабатывают и представляют органам исполнительной власти субъектов Российской Федерации и органам местного самоуправления предложения, направленные на совершенствование работы по бронированию граждан, пребывающих в запасе.</w:t>
      </w:r>
    </w:p>
    <w:p w14:paraId="7A30DF96" w14:textId="77777777" w:rsidR="00DD1245" w:rsidRPr="0054348B"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54348B">
        <w:rPr>
          <w:rFonts w:ascii="Times New Roman" w:hAnsi="Times New Roman" w:cs="Times New Roman"/>
          <w:highlight w:val="lightGray"/>
        </w:rPr>
        <w:t>14. Военно-учетные подразделения организаций:</w:t>
      </w:r>
    </w:p>
    <w:p w14:paraId="3FFE6ABD" w14:textId="77777777" w:rsidR="00DD1245" w:rsidRPr="0054348B"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54348B">
        <w:rPr>
          <w:rFonts w:ascii="Times New Roman" w:hAnsi="Times New Roman" w:cs="Times New Roman"/>
          <w:highlight w:val="lightGray"/>
        </w:rPr>
        <w:t>ведут учет работающих (учащихся) граждан, пребывающих в запасе;</w:t>
      </w:r>
    </w:p>
    <w:p w14:paraId="1E51A835" w14:textId="77777777" w:rsidR="00DD1245" w:rsidRPr="0054348B"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54348B">
        <w:rPr>
          <w:rFonts w:ascii="Times New Roman" w:hAnsi="Times New Roman" w:cs="Times New Roman"/>
          <w:highlight w:val="lightGray"/>
        </w:rPr>
        <w:t>оформляют и представляют в военные комиссариаты по месту нахождения организаций документы, необходимые для предоставления отсрочки от призыва на военную службу забронированным гражданам, пребывающим в запасе;</w:t>
      </w:r>
    </w:p>
    <w:p w14:paraId="3DAEC109" w14:textId="77777777" w:rsidR="00DD1245" w:rsidRPr="0054348B"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54348B">
        <w:rPr>
          <w:rFonts w:ascii="Times New Roman" w:hAnsi="Times New Roman" w:cs="Times New Roman"/>
          <w:highlight w:val="lightGray"/>
        </w:rPr>
        <w:t>выдают в установленном порядке гражданам, пребывающим в запасе, забронированным за организациями, документы об отсрочке от призыва на военную службу;</w:t>
      </w:r>
    </w:p>
    <w:p w14:paraId="7430508E" w14:textId="77777777" w:rsidR="00DD1245" w:rsidRPr="0054348B" w:rsidRDefault="00DD1245" w:rsidP="00DD1245">
      <w:pPr>
        <w:widowControl w:val="0"/>
        <w:autoSpaceDE w:val="0"/>
        <w:autoSpaceDN w:val="0"/>
        <w:adjustRightInd w:val="0"/>
        <w:spacing w:after="0" w:line="240" w:lineRule="auto"/>
        <w:ind w:firstLine="708"/>
        <w:jc w:val="both"/>
        <w:rPr>
          <w:rFonts w:ascii="Times New Roman" w:hAnsi="Times New Roman" w:cs="Times New Roman"/>
          <w:highlight w:val="lightGray"/>
        </w:rPr>
      </w:pPr>
      <w:r w:rsidRPr="0054348B">
        <w:rPr>
          <w:rFonts w:ascii="Times New Roman" w:hAnsi="Times New Roman" w:cs="Times New Roman"/>
          <w:highlight w:val="lightGray"/>
        </w:rPr>
        <w:t>проводят анализ обеспеченности на военное время организаций трудовыми ресурсами из числа граждан, пребывающих в запасе, и готовят предложения по этому вопросу;</w:t>
      </w:r>
    </w:p>
    <w:p w14:paraId="7C8F531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54348B">
        <w:rPr>
          <w:rFonts w:ascii="Times New Roman" w:hAnsi="Times New Roman" w:cs="Times New Roman"/>
          <w:highlight w:val="lightGray"/>
        </w:rPr>
        <w:lastRenderedPageBreak/>
        <w:t>представляют в установленном порядке необходимую информацию и отчетность о проводимой работе по бронированию граждан, пребывающих в запасе.</w:t>
      </w:r>
    </w:p>
    <w:p w14:paraId="21729A34"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15. Отчеты о проводимой работе по бронированию граждан, пребывающих в запасе, представляются один раз в год по установленной Комиссией форме.</w:t>
      </w:r>
    </w:p>
    <w:p w14:paraId="44928D70"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Комиссия проводит обобщение и анализ представленных материалов и докладывает Правительству Российской Федерации о состоянии работы по бронированию граждан, пребывающих в запасе, в целом по Российской Федерации.</w:t>
      </w:r>
    </w:p>
    <w:p w14:paraId="4548E5A4" w14:textId="77777777" w:rsidR="00DD1245" w:rsidRPr="007B12B8" w:rsidRDefault="00DD1245" w:rsidP="00DD1245">
      <w:pPr>
        <w:widowControl w:val="0"/>
        <w:autoSpaceDE w:val="0"/>
        <w:autoSpaceDN w:val="0"/>
        <w:adjustRightInd w:val="0"/>
        <w:spacing w:after="0" w:line="240" w:lineRule="auto"/>
        <w:ind w:firstLine="708"/>
        <w:jc w:val="both"/>
        <w:rPr>
          <w:rFonts w:ascii="Times New Roman" w:hAnsi="Times New Roman" w:cs="Times New Roman"/>
        </w:rPr>
      </w:pPr>
      <w:r w:rsidRPr="007B12B8">
        <w:rPr>
          <w:rFonts w:ascii="Times New Roman" w:hAnsi="Times New Roman" w:cs="Times New Roman"/>
        </w:rPr>
        <w:t>16. Должностные лица, виновные в невыполнении обязанностей по учету и бронированию граждан, пребывающих в запасе, несут ответственность в соответствии с законодательством Российской Федерации.</w:t>
      </w:r>
    </w:p>
    <w:p w14:paraId="189EAA42" w14:textId="77777777" w:rsidR="00DD1245" w:rsidRDefault="00DD1245" w:rsidP="00DD1245">
      <w:pPr>
        <w:spacing w:after="0" w:line="240" w:lineRule="auto"/>
        <w:jc w:val="both"/>
        <w:rPr>
          <w:rFonts w:ascii="Times New Roman" w:hAnsi="Times New Roman" w:cs="Times New Roman"/>
        </w:rPr>
      </w:pPr>
    </w:p>
    <w:p w14:paraId="19F66C1D" w14:textId="77777777" w:rsidR="00DD1245" w:rsidRDefault="00DD1245" w:rsidP="00DD1245">
      <w:pPr>
        <w:spacing w:after="0" w:line="240" w:lineRule="auto"/>
        <w:jc w:val="both"/>
        <w:rPr>
          <w:rFonts w:ascii="Times New Roman" w:hAnsi="Times New Roman" w:cs="Times New Roman"/>
        </w:rPr>
      </w:pPr>
    </w:p>
    <w:p w14:paraId="1D9E489D" w14:textId="77777777" w:rsidR="00DD1245" w:rsidRPr="007B12B8" w:rsidRDefault="00DD1245" w:rsidP="00DD1245">
      <w:pPr>
        <w:spacing w:after="0" w:line="240" w:lineRule="auto"/>
        <w:jc w:val="both"/>
        <w:rPr>
          <w:rFonts w:ascii="Times New Roman" w:hAnsi="Times New Roman" w:cs="Times New Roman"/>
        </w:rPr>
      </w:pPr>
    </w:p>
    <w:p w14:paraId="5C546BBA" w14:textId="77777777" w:rsidR="00DD1245" w:rsidRPr="00F112D7" w:rsidRDefault="00DD1245" w:rsidP="00DD1245">
      <w:pPr>
        <w:spacing w:after="0" w:line="240" w:lineRule="auto"/>
        <w:jc w:val="center"/>
        <w:rPr>
          <w:rFonts w:ascii="Times New Roman" w:hAnsi="Times New Roman" w:cs="Times New Roman"/>
          <w:b/>
          <w:highlight w:val="yellow"/>
        </w:rPr>
      </w:pPr>
      <w:r w:rsidRPr="00F112D7">
        <w:rPr>
          <w:rFonts w:ascii="Times New Roman" w:hAnsi="Times New Roman" w:cs="Times New Roman"/>
          <w:b/>
          <w:highlight w:val="yellow"/>
        </w:rPr>
        <w:t>Указ Президента РФ от 18.02.2022 № 67</w:t>
      </w:r>
    </w:p>
    <w:p w14:paraId="2DB59D5B" w14:textId="77777777" w:rsidR="00DD1245" w:rsidRPr="00F112D7" w:rsidRDefault="00DD1245" w:rsidP="00DD1245">
      <w:pPr>
        <w:spacing w:after="0" w:line="240" w:lineRule="auto"/>
        <w:jc w:val="center"/>
        <w:rPr>
          <w:rFonts w:ascii="Times New Roman" w:hAnsi="Times New Roman" w:cs="Times New Roman"/>
          <w:b/>
        </w:rPr>
      </w:pPr>
      <w:r w:rsidRPr="00F112D7">
        <w:rPr>
          <w:rFonts w:ascii="Times New Roman" w:hAnsi="Times New Roman" w:cs="Times New Roman"/>
          <w:b/>
          <w:highlight w:val="yellow"/>
        </w:rPr>
        <w:t>«О призыве граждан Российской Федерации, пребывающих в запасе, на военные сборы в 2022 году»</w:t>
      </w:r>
    </w:p>
    <w:p w14:paraId="2B627D48" w14:textId="77777777" w:rsidR="00DD1245" w:rsidRPr="007B12B8" w:rsidRDefault="00DD1245" w:rsidP="00DD1245">
      <w:pPr>
        <w:spacing w:after="0" w:line="240" w:lineRule="auto"/>
        <w:jc w:val="both"/>
        <w:rPr>
          <w:rFonts w:ascii="Times New Roman" w:hAnsi="Times New Roman" w:cs="Times New Roman"/>
        </w:rPr>
      </w:pPr>
    </w:p>
    <w:p w14:paraId="7C6D0918" w14:textId="77777777" w:rsidR="00DD1245" w:rsidRPr="007A0465" w:rsidRDefault="00DD1245" w:rsidP="00DD1245">
      <w:pPr>
        <w:spacing w:after="0" w:line="240" w:lineRule="auto"/>
        <w:ind w:firstLine="708"/>
        <w:jc w:val="both"/>
        <w:rPr>
          <w:rFonts w:ascii="Times New Roman" w:hAnsi="Times New Roman" w:cs="Times New Roman"/>
        </w:rPr>
      </w:pPr>
      <w:r w:rsidRPr="007A0465">
        <w:rPr>
          <w:rFonts w:ascii="Times New Roman" w:hAnsi="Times New Roman" w:cs="Times New Roman"/>
        </w:rPr>
        <w:t>В соответствии с федеральными законами от 31 мая 1996 г. № 61-ФЗ "Об обороне" и от 28 марта 1998 г. № 53-ФЗ "О воинской обязанности и военной службе" постановляю:</w:t>
      </w:r>
    </w:p>
    <w:p w14:paraId="7E02EB08" w14:textId="77777777" w:rsidR="00DD1245" w:rsidRPr="007A0465" w:rsidRDefault="00DD1245" w:rsidP="00DD1245">
      <w:pPr>
        <w:spacing w:after="0" w:line="240" w:lineRule="auto"/>
        <w:ind w:firstLine="708"/>
        <w:jc w:val="both"/>
        <w:rPr>
          <w:rFonts w:ascii="Times New Roman" w:hAnsi="Times New Roman" w:cs="Times New Roman"/>
        </w:rPr>
      </w:pPr>
      <w:r w:rsidRPr="007A0465">
        <w:rPr>
          <w:rFonts w:ascii="Times New Roman" w:hAnsi="Times New Roman" w:cs="Times New Roman"/>
        </w:rPr>
        <w:t>1.</w:t>
      </w:r>
      <w:r>
        <w:rPr>
          <w:rFonts w:ascii="Times New Roman" w:hAnsi="Times New Roman" w:cs="Times New Roman"/>
        </w:rPr>
        <w:t xml:space="preserve"> </w:t>
      </w:r>
      <w:r w:rsidRPr="007A0465">
        <w:rPr>
          <w:rFonts w:ascii="Times New Roman" w:hAnsi="Times New Roman" w:cs="Times New Roman"/>
        </w:rPr>
        <w:t>Призывать в 2022 году граждан Российской Федерации, пребывающих в запасе, для прохождения военных сборов в Вооруженных Силах Российской Федерации, войсках национальной гвардии Российской Федерации, органах государственной охраны и органах федеральной службы безопасности.</w:t>
      </w:r>
    </w:p>
    <w:p w14:paraId="50FF81EC" w14:textId="77777777" w:rsidR="00DD1245" w:rsidRPr="007A0465" w:rsidRDefault="00DD1245" w:rsidP="00DD1245">
      <w:pPr>
        <w:spacing w:after="0" w:line="240" w:lineRule="auto"/>
        <w:ind w:firstLine="708"/>
        <w:jc w:val="both"/>
        <w:rPr>
          <w:rFonts w:ascii="Times New Roman" w:hAnsi="Times New Roman" w:cs="Times New Roman"/>
        </w:rPr>
      </w:pPr>
      <w:r w:rsidRPr="007A0465">
        <w:rPr>
          <w:rFonts w:ascii="Times New Roman" w:hAnsi="Times New Roman" w:cs="Times New Roman"/>
        </w:rPr>
        <w:t>2.</w:t>
      </w:r>
      <w:r>
        <w:rPr>
          <w:rFonts w:ascii="Times New Roman" w:hAnsi="Times New Roman" w:cs="Times New Roman"/>
        </w:rPr>
        <w:t xml:space="preserve"> </w:t>
      </w:r>
      <w:r w:rsidRPr="007A0465">
        <w:rPr>
          <w:rFonts w:ascii="Times New Roman" w:hAnsi="Times New Roman" w:cs="Times New Roman"/>
        </w:rPr>
        <w:t>Для служебного пользования.</w:t>
      </w:r>
    </w:p>
    <w:p w14:paraId="752829DA" w14:textId="77777777" w:rsidR="00DD1245" w:rsidRPr="007A0465" w:rsidRDefault="00DD1245" w:rsidP="00DD1245">
      <w:pPr>
        <w:spacing w:after="0" w:line="240" w:lineRule="auto"/>
        <w:ind w:firstLine="708"/>
        <w:jc w:val="both"/>
        <w:rPr>
          <w:rFonts w:ascii="Times New Roman" w:hAnsi="Times New Roman" w:cs="Times New Roman"/>
        </w:rPr>
      </w:pPr>
      <w:r w:rsidRPr="007A0465">
        <w:rPr>
          <w:rFonts w:ascii="Times New Roman" w:hAnsi="Times New Roman" w:cs="Times New Roman"/>
        </w:rPr>
        <w:t>3.</w:t>
      </w:r>
      <w:r>
        <w:rPr>
          <w:rFonts w:ascii="Times New Roman" w:hAnsi="Times New Roman" w:cs="Times New Roman"/>
        </w:rPr>
        <w:t xml:space="preserve"> </w:t>
      </w:r>
      <w:r w:rsidRPr="007A0465">
        <w:rPr>
          <w:rFonts w:ascii="Times New Roman" w:hAnsi="Times New Roman" w:cs="Times New Roman"/>
        </w:rPr>
        <w:t>Для служебного пользования.</w:t>
      </w:r>
    </w:p>
    <w:p w14:paraId="20DA7859" w14:textId="77777777" w:rsidR="00DD1245" w:rsidRDefault="00DD1245" w:rsidP="00DD1245">
      <w:pPr>
        <w:spacing w:after="0" w:line="240" w:lineRule="auto"/>
        <w:ind w:firstLine="708"/>
        <w:jc w:val="both"/>
        <w:rPr>
          <w:rFonts w:ascii="Times New Roman" w:hAnsi="Times New Roman" w:cs="Times New Roman"/>
        </w:rPr>
      </w:pPr>
      <w:r w:rsidRPr="007A0465">
        <w:rPr>
          <w:rFonts w:ascii="Times New Roman" w:hAnsi="Times New Roman" w:cs="Times New Roman"/>
        </w:rPr>
        <w:t>4.</w:t>
      </w:r>
      <w:r>
        <w:rPr>
          <w:rFonts w:ascii="Times New Roman" w:hAnsi="Times New Roman" w:cs="Times New Roman"/>
        </w:rPr>
        <w:t xml:space="preserve"> </w:t>
      </w:r>
      <w:r w:rsidRPr="007A0465">
        <w:rPr>
          <w:rFonts w:ascii="Times New Roman" w:hAnsi="Times New Roman" w:cs="Times New Roman"/>
        </w:rPr>
        <w:t>Правительству Российской Федерации и органам исполнительной власти субъектов Российской Федерации обеспечить выполнение мероприятий, связанных с призывом граждан Российской Федерации, пребывающих в запасе, для прохождения военных сборов и с проведением этих сборов.</w:t>
      </w:r>
    </w:p>
    <w:p w14:paraId="7847B463" w14:textId="77777777" w:rsidR="00DD1245" w:rsidRDefault="00DD1245" w:rsidP="00DD1245">
      <w:pPr>
        <w:spacing w:after="0" w:line="240" w:lineRule="auto"/>
        <w:jc w:val="both"/>
        <w:rPr>
          <w:rFonts w:ascii="Times New Roman" w:hAnsi="Times New Roman" w:cs="Times New Roman"/>
        </w:rPr>
      </w:pPr>
    </w:p>
    <w:p w14:paraId="71E033CC" w14:textId="77777777" w:rsidR="00DD1245" w:rsidRPr="00E041C3" w:rsidRDefault="00DD1245" w:rsidP="00DD1245">
      <w:pPr>
        <w:spacing w:after="0" w:line="240" w:lineRule="auto"/>
        <w:ind w:left="6521"/>
        <w:jc w:val="both"/>
        <w:rPr>
          <w:rFonts w:ascii="Times New Roman" w:hAnsi="Times New Roman" w:cs="Times New Roman"/>
        </w:rPr>
      </w:pPr>
      <w:r w:rsidRPr="00E041C3">
        <w:rPr>
          <w:rFonts w:ascii="Times New Roman" w:hAnsi="Times New Roman" w:cs="Times New Roman"/>
        </w:rPr>
        <w:t>Президент</w:t>
      </w:r>
    </w:p>
    <w:p w14:paraId="41300070" w14:textId="77777777" w:rsidR="00DD1245" w:rsidRPr="00E041C3" w:rsidRDefault="00DD1245" w:rsidP="00DD1245">
      <w:pPr>
        <w:spacing w:after="0" w:line="240" w:lineRule="auto"/>
        <w:ind w:left="6521"/>
        <w:jc w:val="both"/>
        <w:rPr>
          <w:rFonts w:ascii="Times New Roman" w:hAnsi="Times New Roman" w:cs="Times New Roman"/>
        </w:rPr>
      </w:pPr>
      <w:r w:rsidRPr="00E041C3">
        <w:rPr>
          <w:rFonts w:ascii="Times New Roman" w:hAnsi="Times New Roman" w:cs="Times New Roman"/>
        </w:rPr>
        <w:t>Российской Федерации</w:t>
      </w:r>
    </w:p>
    <w:p w14:paraId="698D8EBE" w14:textId="77777777" w:rsidR="00DD1245" w:rsidRPr="00E041C3" w:rsidRDefault="00DD1245" w:rsidP="00DD1245">
      <w:pPr>
        <w:spacing w:after="0" w:line="240" w:lineRule="auto"/>
        <w:ind w:left="6521"/>
        <w:jc w:val="both"/>
        <w:rPr>
          <w:rFonts w:ascii="Times New Roman" w:hAnsi="Times New Roman" w:cs="Times New Roman"/>
        </w:rPr>
      </w:pPr>
      <w:r w:rsidRPr="00E041C3">
        <w:rPr>
          <w:rFonts w:ascii="Times New Roman" w:hAnsi="Times New Roman" w:cs="Times New Roman"/>
        </w:rPr>
        <w:t>В.ПУТИН</w:t>
      </w:r>
    </w:p>
    <w:p w14:paraId="76AA08DB" w14:textId="77777777" w:rsidR="00DD1245" w:rsidRPr="007A0465" w:rsidRDefault="00DD1245" w:rsidP="00DD1245">
      <w:pPr>
        <w:spacing w:after="0" w:line="240" w:lineRule="auto"/>
        <w:jc w:val="both"/>
        <w:rPr>
          <w:rFonts w:ascii="Times New Roman" w:hAnsi="Times New Roman" w:cs="Times New Roman"/>
        </w:rPr>
      </w:pPr>
      <w:r w:rsidRPr="007A0465">
        <w:rPr>
          <w:rFonts w:ascii="Times New Roman" w:hAnsi="Times New Roman" w:cs="Times New Roman"/>
        </w:rPr>
        <w:t>Москва, Кремль</w:t>
      </w:r>
    </w:p>
    <w:p w14:paraId="7422A0BB" w14:textId="77777777" w:rsidR="00DD1245" w:rsidRPr="007A0465" w:rsidRDefault="00DD1245" w:rsidP="00DD1245">
      <w:pPr>
        <w:spacing w:after="0" w:line="240" w:lineRule="auto"/>
        <w:jc w:val="both"/>
        <w:rPr>
          <w:rFonts w:ascii="Times New Roman" w:hAnsi="Times New Roman" w:cs="Times New Roman"/>
        </w:rPr>
      </w:pPr>
      <w:r w:rsidRPr="007A0465">
        <w:rPr>
          <w:rFonts w:ascii="Times New Roman" w:hAnsi="Times New Roman" w:cs="Times New Roman"/>
        </w:rPr>
        <w:t>18 февраля 2022 года</w:t>
      </w:r>
    </w:p>
    <w:p w14:paraId="6F7D2AC7" w14:textId="77777777" w:rsidR="00DD1245" w:rsidRPr="007B12B8" w:rsidRDefault="00DD1245" w:rsidP="00DD1245">
      <w:pPr>
        <w:spacing w:after="0" w:line="240" w:lineRule="auto"/>
        <w:jc w:val="both"/>
        <w:rPr>
          <w:rFonts w:ascii="Times New Roman" w:hAnsi="Times New Roman" w:cs="Times New Roman"/>
        </w:rPr>
      </w:pPr>
      <w:r w:rsidRPr="007A0465">
        <w:rPr>
          <w:rFonts w:ascii="Times New Roman" w:hAnsi="Times New Roman" w:cs="Times New Roman"/>
        </w:rPr>
        <w:t>№67</w:t>
      </w:r>
    </w:p>
    <w:p w14:paraId="2FDF1672" w14:textId="77777777" w:rsidR="00DD1245" w:rsidRPr="003E3406" w:rsidRDefault="00DD1245" w:rsidP="002D7665">
      <w:pPr>
        <w:spacing w:after="0" w:line="240" w:lineRule="auto"/>
        <w:ind w:firstLine="708"/>
        <w:jc w:val="both"/>
        <w:rPr>
          <w:rFonts w:ascii="Times New Roman" w:hAnsi="Times New Roman" w:cs="Times New Roman"/>
        </w:rPr>
      </w:pPr>
    </w:p>
    <w:sectPr w:rsidR="00DD1245" w:rsidRPr="003E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EFB"/>
    <w:multiLevelType w:val="hybridMultilevel"/>
    <w:tmpl w:val="C436D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882ED8"/>
    <w:multiLevelType w:val="hybridMultilevel"/>
    <w:tmpl w:val="5A48E678"/>
    <w:lvl w:ilvl="0" w:tplc="0D5CD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C23275"/>
    <w:multiLevelType w:val="multilevel"/>
    <w:tmpl w:val="BF968410"/>
    <w:lvl w:ilvl="0">
      <w:start w:val="1"/>
      <w:numFmt w:val="decimal"/>
      <w:pStyle w:val="a"/>
      <w:lvlText w:val="%1."/>
      <w:lvlJc w:val="left"/>
      <w:pPr>
        <w:ind w:left="1070" w:hanging="360"/>
      </w:pPr>
      <w:rPr>
        <w:rFonts w:ascii="Times New Roman" w:hAnsi="Times New Roman"/>
        <w:b w:val="0"/>
        <w:i w:val="0"/>
        <w:sz w:val="28"/>
      </w:rPr>
    </w:lvl>
    <w:lvl w:ilvl="1">
      <w:start w:val="1"/>
      <w:numFmt w:val="decimal"/>
      <w:lvlText w:val="%1.%2."/>
      <w:lvlJc w:val="left"/>
      <w:pPr>
        <w:ind w:left="1430" w:hanging="720"/>
      </w:pPr>
    </w:lvl>
    <w:lvl w:ilvl="2">
      <w:start w:val="1"/>
      <w:numFmt w:val="decimal"/>
      <w:lvlText w:val="%1.%2.%3."/>
      <w:lvlJc w:val="left"/>
      <w:pPr>
        <w:ind w:left="1430" w:hanging="720"/>
      </w:p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3" w15:restartNumberingAfterBreak="0">
    <w:nsid w:val="22695BC6"/>
    <w:multiLevelType w:val="hybridMultilevel"/>
    <w:tmpl w:val="1C3A4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6150ED"/>
    <w:multiLevelType w:val="hybridMultilevel"/>
    <w:tmpl w:val="B6C8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659F9"/>
    <w:multiLevelType w:val="hybridMultilevel"/>
    <w:tmpl w:val="C960E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D03A6F"/>
    <w:multiLevelType w:val="hybridMultilevel"/>
    <w:tmpl w:val="4AC4D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18128B"/>
    <w:multiLevelType w:val="hybridMultilevel"/>
    <w:tmpl w:val="7F28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C47D51"/>
    <w:multiLevelType w:val="hybridMultilevel"/>
    <w:tmpl w:val="9D648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7D318D"/>
    <w:multiLevelType w:val="hybridMultilevel"/>
    <w:tmpl w:val="55FE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9"/>
  </w:num>
  <w:num w:numId="6">
    <w:abstractNumId w:val="6"/>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E7"/>
    <w:rsid w:val="000030B2"/>
    <w:rsid w:val="00011BE8"/>
    <w:rsid w:val="00020103"/>
    <w:rsid w:val="000477F2"/>
    <w:rsid w:val="00051481"/>
    <w:rsid w:val="000603D7"/>
    <w:rsid w:val="0006081F"/>
    <w:rsid w:val="00061BC3"/>
    <w:rsid w:val="000B3404"/>
    <w:rsid w:val="000D0DE7"/>
    <w:rsid w:val="000D28E3"/>
    <w:rsid w:val="000D3162"/>
    <w:rsid w:val="001053DA"/>
    <w:rsid w:val="00113BBF"/>
    <w:rsid w:val="001153D3"/>
    <w:rsid w:val="001174E7"/>
    <w:rsid w:val="001336A8"/>
    <w:rsid w:val="00135AA7"/>
    <w:rsid w:val="0014055E"/>
    <w:rsid w:val="001458D1"/>
    <w:rsid w:val="0015473C"/>
    <w:rsid w:val="00185086"/>
    <w:rsid w:val="00186699"/>
    <w:rsid w:val="001A3620"/>
    <w:rsid w:val="001D7D7F"/>
    <w:rsid w:val="001E28E6"/>
    <w:rsid w:val="0020588C"/>
    <w:rsid w:val="00220EE3"/>
    <w:rsid w:val="00244351"/>
    <w:rsid w:val="0024553E"/>
    <w:rsid w:val="00257ED4"/>
    <w:rsid w:val="00267244"/>
    <w:rsid w:val="0028472D"/>
    <w:rsid w:val="002938E3"/>
    <w:rsid w:val="002B2485"/>
    <w:rsid w:val="002C6E1F"/>
    <w:rsid w:val="002D25FD"/>
    <w:rsid w:val="002D7665"/>
    <w:rsid w:val="003316AB"/>
    <w:rsid w:val="00370C38"/>
    <w:rsid w:val="00373359"/>
    <w:rsid w:val="00374302"/>
    <w:rsid w:val="003C7FBD"/>
    <w:rsid w:val="003E3406"/>
    <w:rsid w:val="00403145"/>
    <w:rsid w:val="00422D4E"/>
    <w:rsid w:val="004326F8"/>
    <w:rsid w:val="0044720F"/>
    <w:rsid w:val="00451DFA"/>
    <w:rsid w:val="00456ED7"/>
    <w:rsid w:val="00457E27"/>
    <w:rsid w:val="004679A9"/>
    <w:rsid w:val="00474EBD"/>
    <w:rsid w:val="00477CED"/>
    <w:rsid w:val="004B7AA5"/>
    <w:rsid w:val="004C71CE"/>
    <w:rsid w:val="00503F85"/>
    <w:rsid w:val="0050420D"/>
    <w:rsid w:val="00520394"/>
    <w:rsid w:val="0054354D"/>
    <w:rsid w:val="00566CAA"/>
    <w:rsid w:val="0058298D"/>
    <w:rsid w:val="005977EB"/>
    <w:rsid w:val="005E5813"/>
    <w:rsid w:val="00600218"/>
    <w:rsid w:val="00622407"/>
    <w:rsid w:val="006255F9"/>
    <w:rsid w:val="00626759"/>
    <w:rsid w:val="0063271C"/>
    <w:rsid w:val="00637219"/>
    <w:rsid w:val="00642074"/>
    <w:rsid w:val="00643748"/>
    <w:rsid w:val="00647315"/>
    <w:rsid w:val="0065727F"/>
    <w:rsid w:val="00664967"/>
    <w:rsid w:val="00666833"/>
    <w:rsid w:val="00690E57"/>
    <w:rsid w:val="006A53A2"/>
    <w:rsid w:val="006B5A12"/>
    <w:rsid w:val="006C475E"/>
    <w:rsid w:val="00715E81"/>
    <w:rsid w:val="007354D3"/>
    <w:rsid w:val="0074321C"/>
    <w:rsid w:val="00750F25"/>
    <w:rsid w:val="00753AA4"/>
    <w:rsid w:val="007A038E"/>
    <w:rsid w:val="007B0905"/>
    <w:rsid w:val="007D1851"/>
    <w:rsid w:val="007F249A"/>
    <w:rsid w:val="00821C28"/>
    <w:rsid w:val="00824EC2"/>
    <w:rsid w:val="00830044"/>
    <w:rsid w:val="0085255A"/>
    <w:rsid w:val="00885A0B"/>
    <w:rsid w:val="0088795A"/>
    <w:rsid w:val="008C2083"/>
    <w:rsid w:val="008C7F9E"/>
    <w:rsid w:val="009168BF"/>
    <w:rsid w:val="009173FA"/>
    <w:rsid w:val="00922A2E"/>
    <w:rsid w:val="00926B39"/>
    <w:rsid w:val="00937C70"/>
    <w:rsid w:val="00965359"/>
    <w:rsid w:val="0097300B"/>
    <w:rsid w:val="00984DE8"/>
    <w:rsid w:val="00991064"/>
    <w:rsid w:val="009B2D1D"/>
    <w:rsid w:val="009B41BD"/>
    <w:rsid w:val="00A41781"/>
    <w:rsid w:val="00A4410A"/>
    <w:rsid w:val="00A54630"/>
    <w:rsid w:val="00AA4E28"/>
    <w:rsid w:val="00AB1EB4"/>
    <w:rsid w:val="00AD25A1"/>
    <w:rsid w:val="00B27B20"/>
    <w:rsid w:val="00B30B72"/>
    <w:rsid w:val="00B4072C"/>
    <w:rsid w:val="00B716C5"/>
    <w:rsid w:val="00B95726"/>
    <w:rsid w:val="00BA6F63"/>
    <w:rsid w:val="00BB11F8"/>
    <w:rsid w:val="00BC0758"/>
    <w:rsid w:val="00BC374A"/>
    <w:rsid w:val="00BF0837"/>
    <w:rsid w:val="00C149B5"/>
    <w:rsid w:val="00C516C3"/>
    <w:rsid w:val="00C62804"/>
    <w:rsid w:val="00C65A17"/>
    <w:rsid w:val="00C73B5B"/>
    <w:rsid w:val="00C8083D"/>
    <w:rsid w:val="00CB36B4"/>
    <w:rsid w:val="00CC506F"/>
    <w:rsid w:val="00CD6035"/>
    <w:rsid w:val="00D219BE"/>
    <w:rsid w:val="00D518E2"/>
    <w:rsid w:val="00D67435"/>
    <w:rsid w:val="00D84825"/>
    <w:rsid w:val="00DA0AF1"/>
    <w:rsid w:val="00DA7174"/>
    <w:rsid w:val="00DA7CE8"/>
    <w:rsid w:val="00DB1FD7"/>
    <w:rsid w:val="00DC36D7"/>
    <w:rsid w:val="00DD1245"/>
    <w:rsid w:val="00DD34CA"/>
    <w:rsid w:val="00DE3D00"/>
    <w:rsid w:val="00DE41B5"/>
    <w:rsid w:val="00E041C3"/>
    <w:rsid w:val="00E15C81"/>
    <w:rsid w:val="00E40145"/>
    <w:rsid w:val="00E54EA4"/>
    <w:rsid w:val="00E56574"/>
    <w:rsid w:val="00E61DB2"/>
    <w:rsid w:val="00E71FE7"/>
    <w:rsid w:val="00EB3BDC"/>
    <w:rsid w:val="00EC26AD"/>
    <w:rsid w:val="00EC6E32"/>
    <w:rsid w:val="00ED0CCE"/>
    <w:rsid w:val="00F31786"/>
    <w:rsid w:val="00F43FDD"/>
    <w:rsid w:val="00F554E3"/>
    <w:rsid w:val="00F74A86"/>
    <w:rsid w:val="00F84D07"/>
    <w:rsid w:val="00FC1AEF"/>
    <w:rsid w:val="00FC3D68"/>
    <w:rsid w:val="00FC5D85"/>
    <w:rsid w:val="00FD6C5B"/>
    <w:rsid w:val="00FE31FF"/>
    <w:rsid w:val="00FF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089F"/>
  <w15:docId w15:val="{81C25FB1-8A38-4CF7-89F7-2A452518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E5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0477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73359"/>
    <w:pPr>
      <w:ind w:left="720"/>
      <w:contextualSpacing/>
    </w:pPr>
  </w:style>
  <w:style w:type="character" w:styleId="a5">
    <w:name w:val="Hyperlink"/>
    <w:basedOn w:val="a1"/>
    <w:uiPriority w:val="99"/>
    <w:unhideWhenUsed/>
    <w:rsid w:val="00373359"/>
    <w:rPr>
      <w:color w:val="0000FF" w:themeColor="hyperlink"/>
      <w:u w:val="single"/>
    </w:rPr>
  </w:style>
  <w:style w:type="paragraph" w:customStyle="1" w:styleId="ConsPlusNormal">
    <w:name w:val="ConsPlusNormal"/>
    <w:rsid w:val="00DA7C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A7CE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1"/>
    <w:link w:val="2"/>
    <w:uiPriority w:val="9"/>
    <w:rsid w:val="000477F2"/>
    <w:rPr>
      <w:rFonts w:ascii="Times New Roman" w:eastAsia="Times New Roman" w:hAnsi="Times New Roman" w:cs="Times New Roman"/>
      <w:b/>
      <w:bCs/>
      <w:sz w:val="36"/>
      <w:szCs w:val="36"/>
      <w:lang w:eastAsia="ru-RU"/>
    </w:rPr>
  </w:style>
  <w:style w:type="paragraph" w:styleId="21">
    <w:name w:val="List 2"/>
    <w:basedOn w:val="a0"/>
    <w:link w:val="22"/>
    <w:rsid w:val="000477F2"/>
    <w:pPr>
      <w:tabs>
        <w:tab w:val="left" w:pos="360"/>
      </w:tabs>
      <w:spacing w:before="120" w:after="120" w:line="240" w:lineRule="auto"/>
      <w:ind w:left="360" w:hanging="360"/>
    </w:pPr>
    <w:rPr>
      <w:rFonts w:ascii="Times New Roman" w:eastAsia="Times New Roman" w:hAnsi="Times New Roman" w:cs="Times New Roman"/>
      <w:color w:val="000000"/>
      <w:sz w:val="24"/>
      <w:szCs w:val="20"/>
      <w:lang w:eastAsia="ru-RU"/>
    </w:rPr>
  </w:style>
  <w:style w:type="character" w:customStyle="1" w:styleId="22">
    <w:name w:val="Список 2 Знак"/>
    <w:basedOn w:val="a1"/>
    <w:link w:val="21"/>
    <w:rsid w:val="000477F2"/>
    <w:rPr>
      <w:rFonts w:ascii="Times New Roman" w:eastAsia="Times New Roman" w:hAnsi="Times New Roman" w:cs="Times New Roman"/>
      <w:color w:val="000000"/>
      <w:sz w:val="24"/>
      <w:szCs w:val="20"/>
      <w:lang w:eastAsia="ru-RU"/>
    </w:rPr>
  </w:style>
  <w:style w:type="paragraph" w:customStyle="1" w:styleId="a">
    <w:name w:val="Приказ_пункты"/>
    <w:basedOn w:val="23"/>
    <w:rsid w:val="000477F2"/>
    <w:pPr>
      <w:numPr>
        <w:numId w:val="8"/>
      </w:numPr>
      <w:tabs>
        <w:tab w:val="left" w:pos="993"/>
      </w:tabs>
      <w:spacing w:after="0" w:line="240" w:lineRule="auto"/>
      <w:ind w:left="720"/>
      <w:jc w:val="both"/>
    </w:pPr>
    <w:rPr>
      <w:rFonts w:ascii="Times New Roman" w:eastAsia="Times New Roman" w:hAnsi="Times New Roman" w:cs="Times New Roman"/>
      <w:color w:val="000000"/>
      <w:sz w:val="28"/>
      <w:szCs w:val="20"/>
      <w:lang w:eastAsia="ru-RU"/>
    </w:rPr>
  </w:style>
  <w:style w:type="paragraph" w:styleId="23">
    <w:name w:val="Body Text Indent 2"/>
    <w:basedOn w:val="a0"/>
    <w:link w:val="24"/>
    <w:uiPriority w:val="99"/>
    <w:semiHidden/>
    <w:unhideWhenUsed/>
    <w:rsid w:val="000477F2"/>
    <w:pPr>
      <w:spacing w:after="120" w:line="480" w:lineRule="auto"/>
      <w:ind w:left="283"/>
    </w:pPr>
  </w:style>
  <w:style w:type="character" w:customStyle="1" w:styleId="24">
    <w:name w:val="Основной текст с отступом 2 Знак"/>
    <w:basedOn w:val="a1"/>
    <w:link w:val="23"/>
    <w:uiPriority w:val="99"/>
    <w:semiHidden/>
    <w:rsid w:val="000477F2"/>
  </w:style>
  <w:style w:type="character" w:customStyle="1" w:styleId="10">
    <w:name w:val="Заголовок 1 Знак"/>
    <w:basedOn w:val="a1"/>
    <w:link w:val="1"/>
    <w:uiPriority w:val="9"/>
    <w:rsid w:val="005E5813"/>
    <w:rPr>
      <w:rFonts w:asciiTheme="majorHAnsi" w:eastAsiaTheme="majorEastAsia" w:hAnsiTheme="majorHAnsi" w:cstheme="majorBidi"/>
      <w:b/>
      <w:bCs/>
      <w:color w:val="365F91" w:themeColor="accent1" w:themeShade="BF"/>
      <w:sz w:val="28"/>
      <w:szCs w:val="28"/>
    </w:rPr>
  </w:style>
  <w:style w:type="character" w:styleId="a6">
    <w:name w:val="Unresolved Mention"/>
    <w:basedOn w:val="a1"/>
    <w:uiPriority w:val="99"/>
    <w:semiHidden/>
    <w:unhideWhenUsed/>
    <w:rsid w:val="0062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88904">
      <w:bodyDiv w:val="1"/>
      <w:marLeft w:val="0"/>
      <w:marRight w:val="0"/>
      <w:marTop w:val="0"/>
      <w:marBottom w:val="0"/>
      <w:divBdr>
        <w:top w:val="none" w:sz="0" w:space="0" w:color="auto"/>
        <w:left w:val="none" w:sz="0" w:space="0" w:color="auto"/>
        <w:bottom w:val="none" w:sz="0" w:space="0" w:color="auto"/>
        <w:right w:val="none" w:sz="0" w:space="0" w:color="auto"/>
      </w:divBdr>
    </w:div>
    <w:div w:id="20883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np.ru/politics/parlamentarii-ne-planiruyut-obsuzhdat-novye-zakonoproekty-o-nakazaniyakh-za-uklonenie-ot-sluzhby.html" TargetMode="External"/><Relationship Id="rId21" Type="http://schemas.openxmlformats.org/officeDocument/2006/relationships/hyperlink" Target="https://t.me/mintsifry/1485" TargetMode="External"/><Relationship Id="rId42" Type="http://schemas.openxmlformats.org/officeDocument/2006/relationships/hyperlink" Target="https://rg.ru/2022/09/21/v-rf-gotoviatsia-popravki-v-tk-o-trudovyh-garantiiah-mobilizovannym-grazhdanam.html" TargetMode="External"/><Relationship Id="rId47" Type="http://schemas.openxmlformats.org/officeDocument/2006/relationships/hyperlink" Target="https://login.consultant.ru/link/?req=doc&amp;demo=2&amp;base=LAW&amp;n=413689&amp;dst=100009&amp;field=134&amp;date=25.09.2022" TargetMode="External"/><Relationship Id="rId63" Type="http://schemas.openxmlformats.org/officeDocument/2006/relationships/hyperlink" Target="https://login.consultant.ru/link/?req=doc&amp;base=LAW&amp;n=411782&amp;dst=100044" TargetMode="External"/><Relationship Id="rId68" Type="http://schemas.openxmlformats.org/officeDocument/2006/relationships/hyperlink" Target="https://login.consultant.ru/link/?req=doc&amp;base=LAW&amp;n=197128&amp;dst=100037" TargetMode="External"/><Relationship Id="rId2" Type="http://schemas.openxmlformats.org/officeDocument/2006/relationships/styles" Target="styles.xml"/><Relationship Id="rId16" Type="http://schemas.openxmlformats.org/officeDocument/2006/relationships/hyperlink" Target="https://digital.gov.ru/ru/documents/8361/?utm_referrer=https%3a%2f%2flenta.ru%2f" TargetMode="External"/><Relationship Id="rId29" Type="http://schemas.openxmlformats.org/officeDocument/2006/relationships/hyperlink" Target="https://rg.ru/2022/09/21/glava-komiteta-gosdumy-po-oborone-kartapolov-zaiavil-ob-otsutstvii-ogranichenij-na-peredvizhenie-iz-za-chastichnoj-mobilizacii.html" TargetMode="External"/><Relationship Id="rId11" Type="http://schemas.openxmlformats.org/officeDocument/2006/relationships/hyperlink" Target="https://rg.ru/2022/09/21/chastichnaia-mobilizaciia-kogo-mogut-prizvat-iz-zapasa.html" TargetMode="External"/><Relationship Id="rId24" Type="http://schemas.openxmlformats.org/officeDocument/2006/relationships/hyperlink" Target="https://t.me/mintsifry/1485" TargetMode="External"/><Relationship Id="rId32" Type="http://schemas.openxmlformats.org/officeDocument/2006/relationships/hyperlink" Target="https://t.me/mintrudrf/362" TargetMode="External"/><Relationship Id="rId37" Type="http://schemas.openxmlformats.org/officeDocument/2006/relationships/hyperlink" Target="https://rg.ru/2022/09/28/v-gosdumu-vnesen-zakonoproekt-ob-otsrochke-ot-chastichnoj-mobilizacii-dlia-otcov-troih-detej.html" TargetMode="External"/><Relationship Id="rId40" Type="http://schemas.openxmlformats.org/officeDocument/2006/relationships/hyperlink" Target="https://www.pnp.ru/social/dengi-mobilizovannym-budut-vyplachivat-posle-zachisleniya-v-voinskie-chasti.html" TargetMode="External"/><Relationship Id="rId45" Type="http://schemas.openxmlformats.org/officeDocument/2006/relationships/hyperlink" Target="https://sozd.duma.gov.ru/bill/193682-8" TargetMode="External"/><Relationship Id="rId53" Type="http://schemas.openxmlformats.org/officeDocument/2006/relationships/hyperlink" Target="https://login.consultant.ru/link/?req=doc&amp;base=LAW&amp;n=422312&amp;dst=596" TargetMode="External"/><Relationship Id="rId58" Type="http://schemas.openxmlformats.org/officeDocument/2006/relationships/hyperlink" Target="https://login.consultant.ru/link/?req=doc&amp;base=LAW&amp;n=197128&amp;dst=100021" TargetMode="External"/><Relationship Id="rId66" Type="http://schemas.openxmlformats.org/officeDocument/2006/relationships/hyperlink" Target="https://login.consultant.ru/link/?req=doc&amp;base=LAW&amp;n=411782&amp;dst=100044" TargetMode="External"/><Relationship Id="rId5" Type="http://schemas.openxmlformats.org/officeDocument/2006/relationships/hyperlink" Target="http://www.kremlin.ru/events/president/news/69390/videos" TargetMode="External"/><Relationship Id="rId61" Type="http://schemas.openxmlformats.org/officeDocument/2006/relationships/hyperlink" Target="https://login.consultant.ru/link/?req=doc&amp;base=LAW&amp;n=197128&amp;dst=100026" TargetMode="External"/><Relationship Id="rId19" Type="http://schemas.openxmlformats.org/officeDocument/2006/relationships/hyperlink" Target="https://t.me/mintsifry/1489" TargetMode="External"/><Relationship Id="rId14" Type="http://schemas.openxmlformats.org/officeDocument/2006/relationships/hyperlink" Target="http://government.ru/news/46590/" TargetMode="External"/><Relationship Id="rId22" Type="http://schemas.openxmlformats.org/officeDocument/2006/relationships/hyperlink" Target="https://t.me/mintsifry/1493" TargetMode="External"/><Relationship Id="rId27" Type="http://schemas.openxmlformats.org/officeDocument/2006/relationships/hyperlink" Target="https://rg.ru/2022/09/21/v-sovfede-zaiavili-chto-povestka-o-mobilizacii-dolzhna-byt-vruchena-lichno-v-ruki.html" TargetMode="External"/><Relationship Id="rId30" Type="http://schemas.openxmlformats.org/officeDocument/2006/relationships/hyperlink" Target="https://www.interfax.ru/russia/863229" TargetMode="External"/><Relationship Id="rId35" Type="http://schemas.openxmlformats.org/officeDocument/2006/relationships/hyperlink" Target="https://storage.consultant.ru/ondb/attachments/202209/27/36858_di6.pdf" TargetMode="External"/><Relationship Id="rId43" Type="http://schemas.openxmlformats.org/officeDocument/2006/relationships/hyperlink" Target="https://www.pnp.ru/social/v-gosdumu-vnesli-zakonoproekt-o-trudovykh-garantiyakh-dlya-mobilizovannykh.html" TargetMode="External"/><Relationship Id="rId48" Type="http://schemas.openxmlformats.org/officeDocument/2006/relationships/hyperlink" Target="http://www.pravo.gov.ru" TargetMode="External"/><Relationship Id="rId56" Type="http://schemas.openxmlformats.org/officeDocument/2006/relationships/hyperlink" Target="https://login.consultant.ru/link/?req=doc&amp;base=LAW&amp;n=197128&amp;dst=100011" TargetMode="External"/><Relationship Id="rId64" Type="http://schemas.openxmlformats.org/officeDocument/2006/relationships/hyperlink" Target="https://login.consultant.ru/link/?req=doc&amp;base=LAW&amp;n=197128&amp;dst=100031" TargetMode="External"/><Relationship Id="rId69" Type="http://schemas.openxmlformats.org/officeDocument/2006/relationships/hyperlink" Target="https://login.consultant.ru/link/?req=doc&amp;base=LAW&amp;n=197128&amp;dst=100047" TargetMode="External"/><Relationship Id="rId8" Type="http://schemas.openxmlformats.org/officeDocument/2006/relationships/hyperlink" Target="https://function.mil.ru/news_page/country/more.htm?id=12439198@egNews" TargetMode="External"/><Relationship Id="rId51" Type="http://schemas.openxmlformats.org/officeDocument/2006/relationships/hyperlink" Target="https://login.consultant.ru/link/?req=doc&amp;demo=2&amp;base=LAW&amp;n=410341&amp;dst=109&amp;field=134&amp;date=25.09.202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mil.ru/spec_mil_oper/partial_mobilisation.htm" TargetMode="External"/><Relationship Id="rId17" Type="http://schemas.openxmlformats.org/officeDocument/2006/relationships/hyperlink" Target="https://t.me/mintsifry/1481" TargetMode="External"/><Relationship Id="rId25" Type="http://schemas.openxmlformats.org/officeDocument/2006/relationships/hyperlink" Target="https://t.me/mintsifry/1489" TargetMode="External"/><Relationship Id="rId33" Type="http://schemas.openxmlformats.org/officeDocument/2006/relationships/hyperlink" Target="https://www.pnp.ru/social/kakie-lgoty-i-socialnye-garantii-polozheny-mobilizovannym.html" TargetMode="External"/><Relationship Id="rId38" Type="http://schemas.openxmlformats.org/officeDocument/2006/relationships/hyperlink" Target="https://www.pnp.ru/politics/biznes-mobilizovannykh-individualnykh-predprinimateley-khotyat-zashhitit.html" TargetMode="External"/><Relationship Id="rId46" Type="http://schemas.openxmlformats.org/officeDocument/2006/relationships/hyperlink" Target="https://sozd.duma.gov.ru/bill/200027-8" TargetMode="External"/><Relationship Id="rId59" Type="http://schemas.openxmlformats.org/officeDocument/2006/relationships/hyperlink" Target="https://login.consultant.ru/link/?req=doc&amp;base=LAW&amp;n=411782&amp;dst=100044" TargetMode="External"/><Relationship Id="rId67" Type="http://schemas.openxmlformats.org/officeDocument/2006/relationships/hyperlink" Target="https://login.consultant.ru/link/?req=doc&amp;base=LAW&amp;n=197128&amp;dst=100036" TargetMode="External"/><Relationship Id="rId20" Type="http://schemas.openxmlformats.org/officeDocument/2006/relationships/hyperlink" Target="https://digital.gov.ru/ru/events/42005/" TargetMode="External"/><Relationship Id="rId41" Type="http://schemas.openxmlformats.org/officeDocument/2006/relationships/hyperlink" Target="https://www.pnp.ru/social/otcy-v-dekrete-podlezhat-mobilizacii.html" TargetMode="External"/><Relationship Id="rId54" Type="http://schemas.openxmlformats.org/officeDocument/2006/relationships/hyperlink" Target="https://login.consultant.ru/link/?req=doc&amp;base=LAW&amp;n=406296&amp;dst=100283" TargetMode="External"/><Relationship Id="rId62" Type="http://schemas.openxmlformats.org/officeDocument/2006/relationships/hyperlink" Target="https://login.consultant.ru/link/?req=doc&amp;base=LAW&amp;n=197128&amp;dst=100026" TargetMode="External"/><Relationship Id="rId70" Type="http://schemas.openxmlformats.org/officeDocument/2006/relationships/hyperlink" Target="https://normativ.kontur.ru/document?moduleid=1&amp;documentid=2672" TargetMode="External"/><Relationship Id="rId1" Type="http://schemas.openxmlformats.org/officeDocument/2006/relationships/numbering" Target="numbering.xml"/><Relationship Id="rId6" Type="http://schemas.openxmlformats.org/officeDocument/2006/relationships/hyperlink" Target="https://rg.ru/video/2022/09/21/interviu-sergeia-shojgu-posle-ukaza-o-chastichnoj-mobilizacii.html" TargetMode="External"/><Relationship Id="rId15" Type="http://schemas.openxmlformats.org/officeDocument/2006/relationships/hyperlink" Target="https://function.mil.ru/news_page/country/more.htm?id=12439143@egNews" TargetMode="External"/><Relationship Id="rId23" Type="http://schemas.openxmlformats.org/officeDocument/2006/relationships/hyperlink" Target="https://t.me/mintsifry/1481" TargetMode="External"/><Relationship Id="rId28" Type="http://schemas.openxmlformats.org/officeDocument/2006/relationships/hyperlink" Target="https://&#1086;&#1085;&#1083;&#1072;&#1081;&#1085;&#1080;&#1085;&#1089;&#1087;&#1077;&#1082;&#1094;&#1080;&#1103;.&#1088;&#1092;/questions/view/165676" TargetMode="External"/><Relationship Id="rId36" Type="http://schemas.openxmlformats.org/officeDocument/2006/relationships/hyperlink" Target="https://fssp.gov.ru/news/document31916783" TargetMode="External"/><Relationship Id="rId49" Type="http://schemas.openxmlformats.org/officeDocument/2006/relationships/hyperlink" Target="https://login.consultant.ru/link/?req=doc&amp;demo=2&amp;base=LAW&amp;n=426999&amp;date=25.09.2022" TargetMode="External"/><Relationship Id="rId57" Type="http://schemas.openxmlformats.org/officeDocument/2006/relationships/hyperlink" Target="https://login.consultant.ru/link/?req=doc&amp;base=LAW&amp;n=197128&amp;dst=100020" TargetMode="External"/><Relationship Id="rId10" Type="http://schemas.openxmlformats.org/officeDocument/2006/relationships/hyperlink" Target="https://rg.ru/2022/09/21/po-prizyvu-i-zovu.html" TargetMode="External"/><Relationship Id="rId31" Type="http://schemas.openxmlformats.org/officeDocument/2006/relationships/hyperlink" Target="https://t.me/mintrudrf/360" TargetMode="External"/><Relationship Id="rId44" Type="http://schemas.openxmlformats.org/officeDocument/2006/relationships/hyperlink" Target="http://duma.gov.ru/news/55351/" TargetMode="External"/><Relationship Id="rId52" Type="http://schemas.openxmlformats.org/officeDocument/2006/relationships/hyperlink" Target="https://digital.gov.ru/ru/documents/8361/?utm_referrer=https%3a%2f%2flenta.ru%2f" TargetMode="External"/><Relationship Id="rId60" Type="http://schemas.openxmlformats.org/officeDocument/2006/relationships/hyperlink" Target="https://login.consultant.ru/link/?req=doc&amp;base=LAW&amp;n=197128&amp;dst=100024" TargetMode="External"/><Relationship Id="rId65" Type="http://schemas.openxmlformats.org/officeDocument/2006/relationships/hyperlink" Target="https://login.consultant.ru/link/?req=doc&amp;base=LAW&amp;n=197128&amp;dst=100033"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np.ru/social/v-minobrnauki-obyasnili-chto-delat-esli-studentu-prinesli-povestku.html" TargetMode="External"/><Relationship Id="rId13" Type="http://schemas.openxmlformats.org/officeDocument/2006/relationships/hyperlink" Target="https://www.pnp.ru/news/goryachaya-liniya-po-voprosam-chastichnoy-mobilizacii-otkrylas-dlya-biznesmenov-moskvy.html" TargetMode="External"/><Relationship Id="rId18" Type="http://schemas.openxmlformats.org/officeDocument/2006/relationships/hyperlink" Target="https://digital.gov.ru/ru/events/42005/" TargetMode="External"/><Relationship Id="rId39" Type="http://schemas.openxmlformats.org/officeDocument/2006/relationships/hyperlink" Target="http://regulation.gov.ru/p/25545" TargetMode="External"/><Relationship Id="rId34" Type="http://schemas.openxmlformats.org/officeDocument/2006/relationships/hyperlink" Target="https://www.pnp.ru/economics/rabotniki-prizvannye-po-mobilizacii-poluchayut-status-voennosluzhashhikh.html" TargetMode="External"/><Relationship Id="rId50" Type="http://schemas.openxmlformats.org/officeDocument/2006/relationships/hyperlink" Target="https://login.consultant.ru/link/?req=doc&amp;demo=2&amp;base=LAW&amp;n=422040&amp;dst=100619&amp;field=134&amp;date=25.09.2022" TargetMode="External"/><Relationship Id="rId55" Type="http://schemas.openxmlformats.org/officeDocument/2006/relationships/hyperlink" Target="https://login.consultant.ru/link/?req=doc&amp;base=LAW&amp;n=197128&amp;dst=100009" TargetMode="External"/><Relationship Id="rId7" Type="http://schemas.openxmlformats.org/officeDocument/2006/relationships/hyperlink" Target="https://rg.ru/2022/09/21/v-gosdume-rasskazali-kto-podlezhit-mobilizacii-v-pervuiu-ochered.html" TargetMode="External"/><Relationship Id="rId71" Type="http://schemas.openxmlformats.org/officeDocument/2006/relationships/hyperlink" Target="https://normativ.kontur.ru/document?moduleid=1&amp;documenti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15386</Words>
  <Characters>87705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2022-09-27T18:48:00Z</dcterms:created>
  <dcterms:modified xsi:type="dcterms:W3CDTF">2022-10-03T07:09:00Z</dcterms:modified>
</cp:coreProperties>
</file>