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79" w:rsidRPr="002A3105" w:rsidRDefault="00DE54D9" w:rsidP="004A3579">
      <w:pPr>
        <w:spacing w:after="0" w:line="240" w:lineRule="auto"/>
        <w:jc w:val="center"/>
        <w:rPr>
          <w:rFonts w:ascii="Times New Roman" w:hAnsi="Times New Roman" w:cs="Times New Roman"/>
          <w:b/>
          <w:sz w:val="28"/>
          <w:szCs w:val="28"/>
        </w:rPr>
      </w:pPr>
      <w:r w:rsidRPr="002A3105">
        <w:rPr>
          <w:rFonts w:ascii="Times New Roman" w:hAnsi="Times New Roman" w:cs="Times New Roman"/>
          <w:b/>
          <w:sz w:val="28"/>
          <w:szCs w:val="28"/>
        </w:rPr>
        <w:t xml:space="preserve">САМОЕ СЛОЖНОЕ В ТРУДОВЫХ ОТНОШЕНИЯХ: </w:t>
      </w:r>
    </w:p>
    <w:p w:rsidR="00FD1075" w:rsidRPr="002A3105" w:rsidRDefault="00DE54D9" w:rsidP="004A3579">
      <w:pPr>
        <w:spacing w:after="0" w:line="240" w:lineRule="auto"/>
        <w:jc w:val="center"/>
        <w:rPr>
          <w:rFonts w:ascii="Times New Roman" w:hAnsi="Times New Roman" w:cs="Times New Roman"/>
          <w:b/>
          <w:sz w:val="28"/>
          <w:szCs w:val="28"/>
        </w:rPr>
      </w:pPr>
      <w:r w:rsidRPr="002A3105">
        <w:rPr>
          <w:rFonts w:ascii="Times New Roman" w:hAnsi="Times New Roman" w:cs="Times New Roman"/>
          <w:b/>
          <w:sz w:val="28"/>
          <w:szCs w:val="28"/>
        </w:rPr>
        <w:t>РАБОЧЕЕ ВРЕМЯ И ВРЕМЯ ОТДЫХА</w:t>
      </w:r>
    </w:p>
    <w:p w:rsidR="004A3579" w:rsidRPr="0084651A" w:rsidRDefault="004A3579" w:rsidP="00FD1075">
      <w:pPr>
        <w:jc w:val="both"/>
        <w:rPr>
          <w:rFonts w:ascii="Times New Roman" w:hAnsi="Times New Roman" w:cs="Times New Roman"/>
          <w:b/>
          <w:sz w:val="16"/>
          <w:szCs w:val="16"/>
        </w:rPr>
      </w:pPr>
    </w:p>
    <w:p w:rsidR="004A3579" w:rsidRDefault="0018213C" w:rsidP="00DE54D9">
      <w:pPr>
        <w:spacing w:after="0" w:line="240" w:lineRule="auto"/>
        <w:jc w:val="center"/>
        <w:rPr>
          <w:rFonts w:ascii="Times New Roman" w:hAnsi="Times New Roman" w:cs="Times New Roman"/>
          <w:b/>
          <w:sz w:val="28"/>
          <w:szCs w:val="28"/>
        </w:rPr>
      </w:pPr>
      <w:r w:rsidRPr="00DE54D9">
        <w:rPr>
          <w:rFonts w:ascii="Times New Roman" w:hAnsi="Times New Roman" w:cs="Times New Roman"/>
          <w:b/>
          <w:sz w:val="28"/>
          <w:szCs w:val="28"/>
        </w:rPr>
        <w:t>РАБОЧЕЕ ВРЕМЯ</w:t>
      </w:r>
    </w:p>
    <w:p w:rsidR="0078759F" w:rsidRPr="0084651A" w:rsidRDefault="0078759F" w:rsidP="00E2688A">
      <w:pPr>
        <w:pStyle w:val="a5"/>
        <w:widowControl w:val="0"/>
        <w:spacing w:before="0" w:beforeAutospacing="0" w:after="0" w:afterAutospacing="0"/>
        <w:rPr>
          <w:rStyle w:val="b1"/>
          <w:b/>
          <w:bCs/>
          <w:color w:val="000000"/>
          <w:sz w:val="16"/>
          <w:szCs w:val="16"/>
        </w:rPr>
      </w:pPr>
    </w:p>
    <w:p w:rsidR="0078759F" w:rsidRPr="00E2688A" w:rsidRDefault="0078759F" w:rsidP="00E2688A">
      <w:pPr>
        <w:pStyle w:val="ConsPlusNormal"/>
        <w:ind w:firstLine="540"/>
        <w:jc w:val="center"/>
        <w:rPr>
          <w:rFonts w:ascii="Times New Roman" w:hAnsi="Times New Roman" w:cs="Times New Roman"/>
          <w:b/>
          <w:sz w:val="28"/>
          <w:szCs w:val="28"/>
        </w:rPr>
      </w:pPr>
      <w:r w:rsidRPr="00E2688A">
        <w:rPr>
          <w:rFonts w:ascii="Times New Roman" w:hAnsi="Times New Roman" w:cs="Times New Roman"/>
          <w:b/>
          <w:sz w:val="28"/>
          <w:szCs w:val="28"/>
        </w:rPr>
        <w:t>Что входит и не входит в рабочее время</w:t>
      </w:r>
    </w:p>
    <w:p w:rsidR="0078759F" w:rsidRPr="00E2688A" w:rsidRDefault="0078759F" w:rsidP="00E2688A">
      <w:pPr>
        <w:pStyle w:val="ConsPlusNormal"/>
        <w:ind w:firstLine="540"/>
        <w:jc w:val="both"/>
        <w:rPr>
          <w:rFonts w:ascii="Times New Roman" w:hAnsi="Times New Roman" w:cs="Times New Roman"/>
          <w:sz w:val="24"/>
          <w:szCs w:val="24"/>
        </w:rPr>
      </w:pPr>
    </w:p>
    <w:p w:rsidR="0078759F" w:rsidRPr="00E2688A" w:rsidRDefault="0078759F" w:rsidP="00E2688A">
      <w:pPr>
        <w:widowControl w:val="0"/>
        <w:spacing w:after="0" w:line="240" w:lineRule="auto"/>
        <w:ind w:firstLine="540"/>
        <w:jc w:val="center"/>
        <w:rPr>
          <w:rFonts w:ascii="Times New Roman" w:hAnsi="Times New Roman" w:cs="Times New Roman"/>
          <w:b/>
          <w:iCs/>
          <w:color w:val="333333"/>
          <w:sz w:val="24"/>
          <w:szCs w:val="24"/>
        </w:rPr>
      </w:pPr>
      <w:r w:rsidRPr="00E2688A">
        <w:rPr>
          <w:rFonts w:ascii="Times New Roman" w:hAnsi="Times New Roman" w:cs="Times New Roman"/>
          <w:b/>
          <w:iCs/>
          <w:color w:val="333333"/>
          <w:sz w:val="24"/>
          <w:szCs w:val="24"/>
        </w:rPr>
        <w:t>Апелляционное </w:t>
      </w:r>
      <w:r w:rsidRPr="00E2688A">
        <w:rPr>
          <w:rFonts w:ascii="Times New Roman" w:hAnsi="Times New Roman" w:cs="Times New Roman"/>
          <w:b/>
          <w:color w:val="333333"/>
          <w:sz w:val="24"/>
          <w:szCs w:val="24"/>
        </w:rPr>
        <w:t>определение</w:t>
      </w:r>
      <w:r w:rsidRPr="00E2688A">
        <w:rPr>
          <w:rFonts w:ascii="Times New Roman" w:hAnsi="Times New Roman" w:cs="Times New Roman"/>
          <w:b/>
          <w:iCs/>
          <w:color w:val="333333"/>
          <w:sz w:val="24"/>
          <w:szCs w:val="24"/>
        </w:rPr>
        <w:t xml:space="preserve"> Красноярского краевого суда </w:t>
      </w:r>
    </w:p>
    <w:p w:rsidR="0078759F" w:rsidRPr="00E2688A" w:rsidRDefault="0078759F" w:rsidP="00E2688A">
      <w:pPr>
        <w:widowControl w:val="0"/>
        <w:spacing w:after="0" w:line="240" w:lineRule="auto"/>
        <w:ind w:firstLine="540"/>
        <w:jc w:val="center"/>
        <w:rPr>
          <w:rFonts w:ascii="Times New Roman" w:hAnsi="Times New Roman" w:cs="Times New Roman"/>
          <w:b/>
          <w:iCs/>
          <w:color w:val="333333"/>
          <w:sz w:val="24"/>
          <w:szCs w:val="24"/>
        </w:rPr>
      </w:pPr>
      <w:r w:rsidRPr="00E2688A">
        <w:rPr>
          <w:rFonts w:ascii="Times New Roman" w:hAnsi="Times New Roman" w:cs="Times New Roman"/>
          <w:b/>
          <w:iCs/>
          <w:color w:val="333333"/>
          <w:sz w:val="24"/>
          <w:szCs w:val="24"/>
        </w:rPr>
        <w:t>от 22.01.2018 по делу N 33-873/2018</w:t>
      </w:r>
    </w:p>
    <w:p w:rsidR="0078759F" w:rsidRPr="00E2688A" w:rsidRDefault="0078759F" w:rsidP="00E2688A">
      <w:pPr>
        <w:pStyle w:val="ConsPlusNormal"/>
        <w:ind w:firstLine="540"/>
        <w:jc w:val="both"/>
        <w:rPr>
          <w:rFonts w:ascii="Times New Roman" w:hAnsi="Times New Roman" w:cs="Times New Roman"/>
          <w:sz w:val="24"/>
          <w:szCs w:val="24"/>
        </w:rPr>
      </w:pP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r w:rsidRPr="00E2688A">
        <w:rPr>
          <w:rFonts w:ascii="Times New Roman" w:hAnsi="Times New Roman" w:cs="Times New Roman"/>
          <w:bCs/>
          <w:color w:val="333333"/>
          <w:sz w:val="24"/>
          <w:szCs w:val="24"/>
        </w:rPr>
        <w:t>Сотрудник потратил три минуты рабочего времени на переодевание - наказать за это можно.</w:t>
      </w: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r w:rsidRPr="00E2688A">
        <w:rPr>
          <w:rFonts w:ascii="Times New Roman" w:hAnsi="Times New Roman" w:cs="Times New Roman"/>
          <w:color w:val="333333"/>
          <w:sz w:val="24"/>
          <w:szCs w:val="24"/>
        </w:rPr>
        <w:t>Работник приступил к работе на три минуты позже начала смены, так как надевал технологический костюм. За опоздание работодатель объявил ему замечание и снизил премию. Сотрудник решил, что время на переодевание включается в рабочее, и поэтому наказание обжаловал.</w:t>
      </w: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r w:rsidRPr="00E2688A">
        <w:rPr>
          <w:rFonts w:ascii="Times New Roman" w:hAnsi="Times New Roman" w:cs="Times New Roman"/>
          <w:color w:val="333333"/>
          <w:sz w:val="24"/>
          <w:szCs w:val="24"/>
        </w:rPr>
        <w:t xml:space="preserve">Суд с работником не согласился. Ни законом, ни локальными актами организации не предусмотрено, что переодевание включается в рабочее время. Значит, сотрудники должны успевать надевать спецодежду и </w:t>
      </w:r>
      <w:proofErr w:type="spellStart"/>
      <w:r w:rsidRPr="00E2688A">
        <w:rPr>
          <w:rFonts w:ascii="Times New Roman" w:hAnsi="Times New Roman" w:cs="Times New Roman"/>
          <w:color w:val="333333"/>
          <w:sz w:val="24"/>
          <w:szCs w:val="24"/>
        </w:rPr>
        <w:t>спецобувь</w:t>
      </w:r>
      <w:proofErr w:type="spellEnd"/>
      <w:r w:rsidRPr="00E2688A">
        <w:rPr>
          <w:rFonts w:ascii="Times New Roman" w:hAnsi="Times New Roman" w:cs="Times New Roman"/>
          <w:color w:val="333333"/>
          <w:sz w:val="24"/>
          <w:szCs w:val="24"/>
        </w:rPr>
        <w:t xml:space="preserve"> перед началом работы.</w:t>
      </w: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proofErr w:type="spellStart"/>
      <w:r w:rsidRPr="00E2688A">
        <w:rPr>
          <w:rFonts w:ascii="Times New Roman" w:hAnsi="Times New Roman" w:cs="Times New Roman"/>
          <w:color w:val="333333"/>
          <w:sz w:val="24"/>
          <w:szCs w:val="24"/>
        </w:rPr>
        <w:t>Роструд</w:t>
      </w:r>
      <w:proofErr w:type="spellEnd"/>
      <w:r w:rsidRPr="00E2688A">
        <w:rPr>
          <w:rFonts w:ascii="Times New Roman" w:hAnsi="Times New Roman" w:cs="Times New Roman"/>
          <w:color w:val="333333"/>
          <w:sz w:val="24"/>
          <w:szCs w:val="24"/>
        </w:rPr>
        <w:t xml:space="preserve"> считает иначе: использование специальной одежды, обуви и иных средств индивидуальной защиты - это обязанность работника, поэтому время ее исполнения должно включаться в рабочее время.</w:t>
      </w: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r w:rsidRPr="00E2688A">
        <w:rPr>
          <w:rFonts w:ascii="Times New Roman" w:hAnsi="Times New Roman" w:cs="Times New Roman"/>
          <w:color w:val="333333"/>
          <w:sz w:val="24"/>
          <w:szCs w:val="24"/>
        </w:rPr>
        <w:t xml:space="preserve">Чтобы избежать спорных ситуаций, лучше урегулировать этот вопрос в локальных </w:t>
      </w:r>
      <w:proofErr w:type="spellStart"/>
      <w:proofErr w:type="gramStart"/>
      <w:r w:rsidRPr="00E2688A">
        <w:rPr>
          <w:rFonts w:ascii="Times New Roman" w:hAnsi="Times New Roman" w:cs="Times New Roman"/>
          <w:color w:val="333333"/>
          <w:sz w:val="24"/>
          <w:szCs w:val="24"/>
        </w:rPr>
        <w:t>ак</w:t>
      </w:r>
      <w:proofErr w:type="spellEnd"/>
      <w:r w:rsidRPr="00E2688A">
        <w:rPr>
          <w:rFonts w:ascii="Times New Roman" w:hAnsi="Times New Roman" w:cs="Times New Roman"/>
          <w:color w:val="333333"/>
          <w:sz w:val="24"/>
          <w:szCs w:val="24"/>
        </w:rPr>
        <w:t xml:space="preserve">- </w:t>
      </w:r>
      <w:proofErr w:type="spellStart"/>
      <w:r w:rsidRPr="00E2688A">
        <w:rPr>
          <w:rFonts w:ascii="Times New Roman" w:hAnsi="Times New Roman" w:cs="Times New Roman"/>
          <w:color w:val="333333"/>
          <w:sz w:val="24"/>
          <w:szCs w:val="24"/>
        </w:rPr>
        <w:t>тах</w:t>
      </w:r>
      <w:proofErr w:type="spellEnd"/>
      <w:proofErr w:type="gramEnd"/>
      <w:r w:rsidRPr="00E2688A">
        <w:rPr>
          <w:rFonts w:ascii="Times New Roman" w:hAnsi="Times New Roman" w:cs="Times New Roman"/>
          <w:color w:val="333333"/>
          <w:sz w:val="24"/>
          <w:szCs w:val="24"/>
        </w:rPr>
        <w:t xml:space="preserve"> организации.</w:t>
      </w: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p>
    <w:p w:rsidR="0078759F" w:rsidRPr="00E2688A" w:rsidRDefault="0078759F" w:rsidP="00E2688A">
      <w:pPr>
        <w:widowControl w:val="0"/>
        <w:spacing w:after="0" w:line="240" w:lineRule="auto"/>
        <w:ind w:firstLine="539"/>
        <w:jc w:val="center"/>
        <w:rPr>
          <w:rFonts w:ascii="Times New Roman" w:hAnsi="Times New Roman" w:cs="Times New Roman"/>
          <w:b/>
          <w:iCs/>
          <w:color w:val="333333"/>
          <w:sz w:val="24"/>
          <w:szCs w:val="24"/>
        </w:rPr>
      </w:pPr>
      <w:r w:rsidRPr="00E2688A">
        <w:rPr>
          <w:rFonts w:ascii="Times New Roman" w:hAnsi="Times New Roman" w:cs="Times New Roman"/>
          <w:b/>
          <w:iCs/>
          <w:color w:val="333333"/>
          <w:sz w:val="24"/>
          <w:szCs w:val="24"/>
        </w:rPr>
        <w:t xml:space="preserve">Апелляционное определение Суда Ханты-Мансийского </w:t>
      </w:r>
    </w:p>
    <w:p w:rsidR="0078759F" w:rsidRPr="00E2688A" w:rsidRDefault="0078759F" w:rsidP="00E2688A">
      <w:pPr>
        <w:widowControl w:val="0"/>
        <w:spacing w:after="0" w:line="240" w:lineRule="auto"/>
        <w:ind w:firstLine="539"/>
        <w:jc w:val="center"/>
        <w:rPr>
          <w:rStyle w:val="b1"/>
          <w:rFonts w:ascii="Times New Roman" w:hAnsi="Times New Roman" w:cs="Times New Roman"/>
          <w:b/>
          <w:color w:val="333333"/>
          <w:sz w:val="24"/>
          <w:szCs w:val="24"/>
        </w:rPr>
      </w:pPr>
      <w:r w:rsidRPr="00E2688A">
        <w:rPr>
          <w:rFonts w:ascii="Times New Roman" w:hAnsi="Times New Roman" w:cs="Times New Roman"/>
          <w:b/>
          <w:iCs/>
          <w:color w:val="333333"/>
          <w:sz w:val="24"/>
          <w:szCs w:val="24"/>
        </w:rPr>
        <w:t>автономного округа - Югры от 16.10.2018 по делу N 33-6841/2018</w:t>
      </w:r>
    </w:p>
    <w:p w:rsidR="0078759F" w:rsidRPr="00E2688A" w:rsidRDefault="0078759F" w:rsidP="00E2688A">
      <w:pPr>
        <w:pStyle w:val="a5"/>
        <w:widowControl w:val="0"/>
        <w:spacing w:before="0" w:beforeAutospacing="0" w:after="0" w:afterAutospacing="0"/>
        <w:rPr>
          <w:rStyle w:val="b1"/>
          <w:b/>
          <w:bCs/>
          <w:color w:val="000000"/>
        </w:rPr>
      </w:pPr>
    </w:p>
    <w:p w:rsidR="0078759F" w:rsidRPr="00E2688A" w:rsidRDefault="0078759F" w:rsidP="00E2688A">
      <w:pPr>
        <w:widowControl w:val="0"/>
        <w:spacing w:after="0" w:line="240" w:lineRule="auto"/>
        <w:ind w:firstLine="539"/>
        <w:jc w:val="both"/>
        <w:rPr>
          <w:rFonts w:ascii="Times New Roman" w:hAnsi="Times New Roman" w:cs="Times New Roman"/>
          <w:color w:val="333333"/>
          <w:sz w:val="24"/>
          <w:szCs w:val="24"/>
        </w:rPr>
      </w:pPr>
      <w:r w:rsidRPr="00E2688A">
        <w:rPr>
          <w:rFonts w:ascii="Times New Roman" w:hAnsi="Times New Roman" w:cs="Times New Roman"/>
          <w:bCs/>
          <w:color w:val="333333"/>
          <w:sz w:val="24"/>
          <w:szCs w:val="24"/>
        </w:rPr>
        <w:t>Повестка о вызове на допрос не освобождает от работы на весь день - увольнение за прогул законно</w:t>
      </w:r>
    </w:p>
    <w:p w:rsidR="0078759F" w:rsidRPr="00E2688A" w:rsidRDefault="0078759F" w:rsidP="00E2688A">
      <w:pPr>
        <w:widowControl w:val="0"/>
        <w:spacing w:after="0" w:line="240" w:lineRule="auto"/>
        <w:ind w:firstLine="539"/>
        <w:jc w:val="both"/>
        <w:rPr>
          <w:rFonts w:ascii="Times New Roman" w:hAnsi="Times New Roman" w:cs="Times New Roman"/>
          <w:color w:val="333333"/>
          <w:sz w:val="24"/>
          <w:szCs w:val="24"/>
        </w:rPr>
      </w:pPr>
      <w:r w:rsidRPr="00E2688A">
        <w:rPr>
          <w:rFonts w:ascii="Times New Roman" w:hAnsi="Times New Roman" w:cs="Times New Roman"/>
          <w:color w:val="333333"/>
          <w:sz w:val="24"/>
          <w:szCs w:val="24"/>
        </w:rPr>
        <w:t>Сотрудник был на допросе в полиции и прогулял смену. Он полагал, что освобожден на целый день. Однако работодатель его уволил.</w:t>
      </w:r>
    </w:p>
    <w:p w:rsidR="0078759F" w:rsidRPr="00E2688A" w:rsidRDefault="0078759F" w:rsidP="00E2688A">
      <w:pPr>
        <w:widowControl w:val="0"/>
        <w:spacing w:after="0" w:line="240" w:lineRule="auto"/>
        <w:ind w:firstLine="539"/>
        <w:jc w:val="both"/>
        <w:rPr>
          <w:rFonts w:ascii="Times New Roman" w:hAnsi="Times New Roman" w:cs="Times New Roman"/>
          <w:color w:val="333333"/>
          <w:sz w:val="24"/>
          <w:szCs w:val="24"/>
        </w:rPr>
      </w:pPr>
      <w:r w:rsidRPr="00E2688A">
        <w:rPr>
          <w:rFonts w:ascii="Times New Roman" w:hAnsi="Times New Roman" w:cs="Times New Roman"/>
          <w:color w:val="333333"/>
          <w:sz w:val="24"/>
          <w:szCs w:val="24"/>
        </w:rPr>
        <w:t>Суд встал на сторону организации. Если не учитывать время допроса, работник все равно отсутствовал на месте без уважительных причин более четырех часов подряд.</w:t>
      </w:r>
    </w:p>
    <w:p w:rsidR="0078759F" w:rsidRPr="00E2688A" w:rsidRDefault="0078759F" w:rsidP="00E2688A">
      <w:pPr>
        <w:widowControl w:val="0"/>
        <w:spacing w:after="0" w:line="240" w:lineRule="auto"/>
        <w:ind w:firstLine="539"/>
        <w:jc w:val="both"/>
        <w:rPr>
          <w:rFonts w:ascii="Times New Roman" w:hAnsi="Times New Roman" w:cs="Times New Roman"/>
          <w:color w:val="333333"/>
          <w:sz w:val="24"/>
          <w:szCs w:val="24"/>
        </w:rPr>
      </w:pPr>
      <w:r w:rsidRPr="00E2688A">
        <w:rPr>
          <w:rFonts w:ascii="Times New Roman" w:hAnsi="Times New Roman" w:cs="Times New Roman"/>
          <w:color w:val="333333"/>
          <w:sz w:val="24"/>
          <w:szCs w:val="24"/>
        </w:rPr>
        <w:t>Некоторые суды, оценивая правомерность привлечения к дисциплинарной ответственности, ссылаются также на удаленность рабочего места от органа внутренних дел, время на проезд. На это обращали внимание, например, Суд Ямало-Ненецкого автономного округа, Мурманский областной суд.</w:t>
      </w:r>
    </w:p>
    <w:p w:rsidR="0078759F" w:rsidRPr="00E2688A" w:rsidRDefault="0078759F" w:rsidP="00E2688A">
      <w:pPr>
        <w:widowControl w:val="0"/>
        <w:spacing w:after="0" w:line="240" w:lineRule="auto"/>
        <w:ind w:firstLine="539"/>
        <w:jc w:val="both"/>
        <w:rPr>
          <w:rFonts w:ascii="Times New Roman" w:hAnsi="Times New Roman" w:cs="Times New Roman"/>
          <w:color w:val="333333"/>
          <w:sz w:val="24"/>
          <w:szCs w:val="24"/>
        </w:rPr>
      </w:pPr>
      <w:r w:rsidRPr="00E2688A">
        <w:rPr>
          <w:rFonts w:ascii="Times New Roman" w:hAnsi="Times New Roman" w:cs="Times New Roman"/>
          <w:color w:val="333333"/>
          <w:sz w:val="24"/>
          <w:szCs w:val="24"/>
        </w:rPr>
        <w:t>Чтобы у взыскания было больше шансов устоять в суде, учитывайте и продолжительность допроса, и время на дорогу до работы.</w:t>
      </w:r>
    </w:p>
    <w:p w:rsidR="0078759F" w:rsidRPr="0084651A" w:rsidRDefault="0078759F" w:rsidP="00E2688A">
      <w:pPr>
        <w:widowControl w:val="0"/>
        <w:spacing w:after="0" w:line="240" w:lineRule="auto"/>
        <w:ind w:firstLine="540"/>
        <w:jc w:val="both"/>
        <w:rPr>
          <w:rStyle w:val="b1"/>
          <w:rFonts w:ascii="Times New Roman" w:hAnsi="Times New Roman" w:cs="Times New Roman"/>
          <w:color w:val="333333"/>
          <w:sz w:val="16"/>
          <w:szCs w:val="16"/>
        </w:rPr>
      </w:pPr>
      <w:r w:rsidRPr="00E2688A">
        <w:rPr>
          <w:rFonts w:ascii="Times New Roman" w:hAnsi="Times New Roman" w:cs="Times New Roman"/>
          <w:color w:val="333333"/>
          <w:sz w:val="24"/>
          <w:szCs w:val="24"/>
        </w:rPr>
        <w:t> </w:t>
      </w:r>
    </w:p>
    <w:p w:rsidR="0078759F" w:rsidRPr="00E2688A" w:rsidRDefault="0078759F" w:rsidP="00E2688A">
      <w:pPr>
        <w:pStyle w:val="a5"/>
        <w:widowControl w:val="0"/>
        <w:spacing w:before="0" w:beforeAutospacing="0" w:after="0" w:afterAutospacing="0"/>
        <w:jc w:val="center"/>
        <w:rPr>
          <w:rStyle w:val="b1"/>
          <w:b/>
          <w:bCs/>
          <w:color w:val="000000"/>
          <w:sz w:val="28"/>
          <w:szCs w:val="28"/>
        </w:rPr>
      </w:pPr>
      <w:r w:rsidRPr="00E2688A">
        <w:rPr>
          <w:rStyle w:val="b1"/>
          <w:b/>
          <w:bCs/>
          <w:color w:val="000000"/>
          <w:sz w:val="28"/>
          <w:szCs w:val="28"/>
        </w:rPr>
        <w:t>Неполное рабочее время</w:t>
      </w:r>
    </w:p>
    <w:p w:rsidR="0078759F" w:rsidRPr="0084651A" w:rsidRDefault="0078759F" w:rsidP="00E2688A">
      <w:pPr>
        <w:pStyle w:val="a5"/>
        <w:widowControl w:val="0"/>
        <w:spacing w:before="0" w:beforeAutospacing="0" w:after="0" w:afterAutospacing="0"/>
        <w:jc w:val="center"/>
        <w:rPr>
          <w:rStyle w:val="b1"/>
          <w:b/>
          <w:bCs/>
          <w:color w:val="000000"/>
          <w:sz w:val="16"/>
          <w:szCs w:val="16"/>
        </w:rPr>
      </w:pPr>
    </w:p>
    <w:p w:rsidR="0078759F" w:rsidRPr="00E2688A" w:rsidRDefault="0078759F" w:rsidP="00E2688A">
      <w:pPr>
        <w:widowControl w:val="0"/>
        <w:spacing w:after="0" w:line="240" w:lineRule="auto"/>
        <w:jc w:val="center"/>
        <w:rPr>
          <w:rStyle w:val="i"/>
          <w:rFonts w:ascii="Times New Roman" w:hAnsi="Times New Roman" w:cs="Times New Roman"/>
          <w:b/>
          <w:iCs/>
          <w:color w:val="333333"/>
          <w:sz w:val="24"/>
          <w:szCs w:val="24"/>
        </w:rPr>
      </w:pPr>
      <w:r w:rsidRPr="00E2688A">
        <w:rPr>
          <w:rStyle w:val="i"/>
          <w:rFonts w:ascii="Times New Roman" w:hAnsi="Times New Roman" w:cs="Times New Roman"/>
          <w:b/>
          <w:iCs/>
          <w:color w:val="333333"/>
          <w:sz w:val="24"/>
          <w:szCs w:val="24"/>
        </w:rPr>
        <w:t>Апелляционное</w:t>
      </w:r>
      <w:r w:rsidRPr="00E2688A">
        <w:rPr>
          <w:rStyle w:val="apple-converted-space"/>
          <w:rFonts w:ascii="Times New Roman" w:hAnsi="Times New Roman" w:cs="Times New Roman"/>
          <w:b/>
          <w:iCs/>
          <w:color w:val="333333"/>
          <w:sz w:val="24"/>
          <w:szCs w:val="24"/>
        </w:rPr>
        <w:t> </w:t>
      </w:r>
      <w:r w:rsidRPr="00E2688A">
        <w:rPr>
          <w:rStyle w:val="blk"/>
          <w:rFonts w:ascii="Times New Roman" w:hAnsi="Times New Roman" w:cs="Times New Roman"/>
          <w:b/>
          <w:color w:val="333333"/>
          <w:sz w:val="24"/>
          <w:szCs w:val="24"/>
        </w:rPr>
        <w:t>определение</w:t>
      </w:r>
      <w:r w:rsidRPr="00E2688A">
        <w:rPr>
          <w:rStyle w:val="apple-converted-space"/>
          <w:rFonts w:ascii="Times New Roman" w:hAnsi="Times New Roman" w:cs="Times New Roman"/>
          <w:b/>
          <w:iCs/>
          <w:color w:val="333333"/>
          <w:sz w:val="24"/>
          <w:szCs w:val="24"/>
        </w:rPr>
        <w:t> </w:t>
      </w:r>
      <w:r w:rsidRPr="00E2688A">
        <w:rPr>
          <w:rStyle w:val="i"/>
          <w:rFonts w:ascii="Times New Roman" w:hAnsi="Times New Roman" w:cs="Times New Roman"/>
          <w:b/>
          <w:iCs/>
          <w:color w:val="333333"/>
          <w:sz w:val="24"/>
          <w:szCs w:val="24"/>
        </w:rPr>
        <w:t xml:space="preserve">Московского городского суда </w:t>
      </w:r>
    </w:p>
    <w:p w:rsidR="0078759F" w:rsidRPr="00E2688A" w:rsidRDefault="0078759F" w:rsidP="00E2688A">
      <w:pPr>
        <w:widowControl w:val="0"/>
        <w:spacing w:after="0" w:line="240" w:lineRule="auto"/>
        <w:jc w:val="center"/>
        <w:rPr>
          <w:rFonts w:ascii="Times New Roman" w:hAnsi="Times New Roman" w:cs="Times New Roman"/>
          <w:b/>
          <w:color w:val="333333"/>
          <w:sz w:val="24"/>
          <w:szCs w:val="24"/>
        </w:rPr>
      </w:pPr>
      <w:r w:rsidRPr="00E2688A">
        <w:rPr>
          <w:rStyle w:val="i"/>
          <w:rFonts w:ascii="Times New Roman" w:hAnsi="Times New Roman" w:cs="Times New Roman"/>
          <w:b/>
          <w:iCs/>
          <w:color w:val="333333"/>
          <w:sz w:val="24"/>
          <w:szCs w:val="24"/>
        </w:rPr>
        <w:t>от 22.05.2018 N 33-17774/2018</w:t>
      </w:r>
    </w:p>
    <w:p w:rsidR="0078759F" w:rsidRPr="00E2688A" w:rsidRDefault="0078759F" w:rsidP="00E2688A">
      <w:pPr>
        <w:pStyle w:val="a5"/>
        <w:widowControl w:val="0"/>
        <w:spacing w:before="0" w:beforeAutospacing="0" w:after="0" w:afterAutospacing="0"/>
        <w:jc w:val="center"/>
        <w:rPr>
          <w:rStyle w:val="b1"/>
          <w:b/>
          <w:bCs/>
          <w:color w:val="000000"/>
        </w:rPr>
      </w:pP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r w:rsidRPr="00E2688A">
        <w:rPr>
          <w:rStyle w:val="b"/>
          <w:rFonts w:ascii="Times New Roman" w:hAnsi="Times New Roman" w:cs="Times New Roman"/>
          <w:bCs/>
          <w:color w:val="333333"/>
          <w:sz w:val="24"/>
          <w:szCs w:val="24"/>
        </w:rPr>
        <w:t>Работнику с малолетним ребенком нельзя ограничивать право в любой момент изменять режим работы.</w:t>
      </w: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r w:rsidRPr="00E2688A">
        <w:rPr>
          <w:rStyle w:val="blk"/>
          <w:rFonts w:ascii="Times New Roman" w:hAnsi="Times New Roman" w:cs="Times New Roman"/>
          <w:color w:val="333333"/>
          <w:sz w:val="24"/>
          <w:szCs w:val="24"/>
        </w:rPr>
        <w:t>По просьбе сотрудницы ей</w:t>
      </w:r>
      <w:r w:rsidRPr="00E2688A">
        <w:rPr>
          <w:rStyle w:val="apple-converted-space"/>
          <w:rFonts w:ascii="Times New Roman" w:hAnsi="Times New Roman" w:cs="Times New Roman"/>
          <w:color w:val="333333"/>
          <w:sz w:val="24"/>
          <w:szCs w:val="24"/>
        </w:rPr>
        <w:t> </w:t>
      </w:r>
      <w:r w:rsidRPr="00E2688A">
        <w:rPr>
          <w:rStyle w:val="blk"/>
          <w:rFonts w:ascii="Times New Roman" w:hAnsi="Times New Roman" w:cs="Times New Roman"/>
          <w:color w:val="333333"/>
          <w:sz w:val="24"/>
          <w:szCs w:val="24"/>
        </w:rPr>
        <w:t>установили</w:t>
      </w:r>
      <w:r w:rsidRPr="00E2688A">
        <w:rPr>
          <w:rStyle w:val="apple-converted-space"/>
          <w:rFonts w:ascii="Times New Roman" w:hAnsi="Times New Roman" w:cs="Times New Roman"/>
          <w:color w:val="333333"/>
          <w:sz w:val="24"/>
          <w:szCs w:val="24"/>
        </w:rPr>
        <w:t> </w:t>
      </w:r>
      <w:r w:rsidRPr="00E2688A">
        <w:rPr>
          <w:rStyle w:val="blk"/>
          <w:rFonts w:ascii="Times New Roman" w:hAnsi="Times New Roman" w:cs="Times New Roman"/>
          <w:color w:val="333333"/>
          <w:sz w:val="24"/>
          <w:szCs w:val="24"/>
        </w:rPr>
        <w:t>неполный рабочий день, так как она воспитывает малолетнего ребенка. Позднее работодатель издал приказ о том, что заявлять об изменении режима работы нужно за пять дней. Сотрудница обжаловала этот приказ в суде, т.к. он не позволял изменять время начала и окончания рабочего дня тогда, когда ей это было необходимо.</w:t>
      </w:r>
    </w:p>
    <w:p w:rsidR="0078759F" w:rsidRPr="00E2688A" w:rsidRDefault="0078759F" w:rsidP="00E2688A">
      <w:pPr>
        <w:widowControl w:val="0"/>
        <w:spacing w:after="0" w:line="240" w:lineRule="auto"/>
        <w:ind w:firstLine="540"/>
        <w:jc w:val="both"/>
        <w:rPr>
          <w:rFonts w:ascii="Times New Roman" w:hAnsi="Times New Roman" w:cs="Times New Roman"/>
          <w:color w:val="333333"/>
          <w:sz w:val="24"/>
          <w:szCs w:val="24"/>
        </w:rPr>
      </w:pPr>
      <w:r w:rsidRPr="00E2688A">
        <w:rPr>
          <w:rStyle w:val="blk"/>
          <w:rFonts w:ascii="Times New Roman" w:hAnsi="Times New Roman" w:cs="Times New Roman"/>
          <w:color w:val="333333"/>
          <w:sz w:val="24"/>
          <w:szCs w:val="24"/>
        </w:rPr>
        <w:lastRenderedPageBreak/>
        <w:t>Первая инстанция</w:t>
      </w:r>
      <w:r w:rsidRPr="00E2688A">
        <w:rPr>
          <w:rStyle w:val="apple-converted-space"/>
          <w:rFonts w:ascii="Times New Roman" w:hAnsi="Times New Roman" w:cs="Times New Roman"/>
          <w:color w:val="333333"/>
          <w:sz w:val="24"/>
          <w:szCs w:val="24"/>
        </w:rPr>
        <w:t> </w:t>
      </w:r>
      <w:r w:rsidRPr="00E2688A">
        <w:rPr>
          <w:rStyle w:val="blk"/>
          <w:rFonts w:ascii="Times New Roman" w:hAnsi="Times New Roman" w:cs="Times New Roman"/>
          <w:color w:val="333333"/>
          <w:sz w:val="24"/>
          <w:szCs w:val="24"/>
        </w:rPr>
        <w:t>встала</w:t>
      </w:r>
      <w:r w:rsidRPr="00E2688A">
        <w:rPr>
          <w:rStyle w:val="apple-converted-space"/>
          <w:rFonts w:ascii="Times New Roman" w:hAnsi="Times New Roman" w:cs="Times New Roman"/>
          <w:color w:val="333333"/>
          <w:sz w:val="24"/>
          <w:szCs w:val="24"/>
        </w:rPr>
        <w:t> </w:t>
      </w:r>
      <w:r w:rsidRPr="00E2688A">
        <w:rPr>
          <w:rStyle w:val="blk"/>
          <w:rFonts w:ascii="Times New Roman" w:hAnsi="Times New Roman" w:cs="Times New Roman"/>
          <w:color w:val="333333"/>
          <w:sz w:val="24"/>
          <w:szCs w:val="24"/>
        </w:rPr>
        <w:t>на сторону работодателя. Он доказал, что срок подачи заявления нужен, чтобы улучшить кадровые процессы, а не лишить сотрудника его прав. Работница не доказала, что ее положение ухудшилось.</w:t>
      </w:r>
    </w:p>
    <w:p w:rsidR="0078759F" w:rsidRDefault="0078759F" w:rsidP="00E2688A">
      <w:pPr>
        <w:widowControl w:val="0"/>
        <w:spacing w:after="0" w:line="240" w:lineRule="auto"/>
        <w:ind w:firstLine="540"/>
        <w:jc w:val="both"/>
        <w:rPr>
          <w:rStyle w:val="nobr"/>
          <w:rFonts w:ascii="Times New Roman" w:hAnsi="Times New Roman" w:cs="Times New Roman"/>
          <w:color w:val="333333"/>
          <w:sz w:val="24"/>
          <w:szCs w:val="24"/>
        </w:rPr>
      </w:pPr>
      <w:r w:rsidRPr="00E2688A">
        <w:rPr>
          <w:rStyle w:val="blk"/>
          <w:rFonts w:ascii="Times New Roman" w:hAnsi="Times New Roman" w:cs="Times New Roman"/>
          <w:color w:val="333333"/>
          <w:sz w:val="24"/>
          <w:szCs w:val="24"/>
        </w:rPr>
        <w:t>Апелляционный суд</w:t>
      </w:r>
      <w:r w:rsidRPr="00E2688A">
        <w:rPr>
          <w:rStyle w:val="apple-converted-space"/>
          <w:rFonts w:ascii="Times New Roman" w:hAnsi="Times New Roman" w:cs="Times New Roman"/>
          <w:color w:val="333333"/>
          <w:sz w:val="24"/>
          <w:szCs w:val="24"/>
        </w:rPr>
        <w:t> </w:t>
      </w:r>
      <w:r w:rsidRPr="00E2688A">
        <w:rPr>
          <w:rStyle w:val="blk"/>
          <w:rFonts w:ascii="Times New Roman" w:hAnsi="Times New Roman" w:cs="Times New Roman"/>
          <w:color w:val="333333"/>
          <w:sz w:val="24"/>
          <w:szCs w:val="24"/>
        </w:rPr>
        <w:t>признал</w:t>
      </w:r>
      <w:r w:rsidRPr="00E2688A">
        <w:rPr>
          <w:rStyle w:val="apple-converted-space"/>
          <w:rFonts w:ascii="Times New Roman" w:hAnsi="Times New Roman" w:cs="Times New Roman"/>
          <w:color w:val="333333"/>
          <w:sz w:val="24"/>
          <w:szCs w:val="24"/>
        </w:rPr>
        <w:t> </w:t>
      </w:r>
      <w:r w:rsidRPr="00E2688A">
        <w:rPr>
          <w:rStyle w:val="blk"/>
          <w:rFonts w:ascii="Times New Roman" w:hAnsi="Times New Roman" w:cs="Times New Roman"/>
          <w:color w:val="333333"/>
          <w:sz w:val="24"/>
          <w:szCs w:val="24"/>
        </w:rPr>
        <w:t>приказ работодателя незаконным. В ТК РФ нет ограничений по срокам подачи заявления об изменении режима рабочего дня. Значит, сотрудник может подавать такое заявление по своему желанию в любое время. После того как работник заявит об изменении режима, его просьбу надо удовлетворить незамедлительно или в разумный срок.</w:t>
      </w:r>
      <w:r w:rsidRPr="00E2688A">
        <w:rPr>
          <w:rStyle w:val="nobr"/>
          <w:rFonts w:ascii="Times New Roman" w:hAnsi="Times New Roman" w:cs="Times New Roman"/>
          <w:color w:val="333333"/>
          <w:sz w:val="24"/>
          <w:szCs w:val="24"/>
        </w:rPr>
        <w:t> </w:t>
      </w:r>
    </w:p>
    <w:p w:rsidR="00901796" w:rsidRDefault="00901796" w:rsidP="00E2688A">
      <w:pPr>
        <w:widowControl w:val="0"/>
        <w:spacing w:after="0" w:line="240" w:lineRule="auto"/>
        <w:ind w:firstLine="540"/>
        <w:jc w:val="both"/>
        <w:rPr>
          <w:rStyle w:val="nobr"/>
          <w:rFonts w:ascii="Times New Roman" w:hAnsi="Times New Roman" w:cs="Times New Roman"/>
          <w:color w:val="333333"/>
          <w:sz w:val="24"/>
          <w:szCs w:val="24"/>
        </w:rPr>
      </w:pPr>
    </w:p>
    <w:p w:rsidR="00901796" w:rsidRPr="000B647A" w:rsidRDefault="00901796" w:rsidP="00901796">
      <w:pPr>
        <w:pStyle w:val="a5"/>
        <w:spacing w:before="0" w:beforeAutospacing="0" w:after="0" w:afterAutospacing="0"/>
        <w:jc w:val="center"/>
        <w:rPr>
          <w:rStyle w:val="b1"/>
          <w:b/>
          <w:iCs/>
          <w:color w:val="000000"/>
        </w:rPr>
      </w:pPr>
      <w:r w:rsidRPr="000B647A">
        <w:rPr>
          <w:rStyle w:val="b1"/>
          <w:b/>
          <w:iCs/>
          <w:color w:val="000000"/>
        </w:rPr>
        <w:t xml:space="preserve">Апелляционное определение Свердловского областного суда </w:t>
      </w:r>
    </w:p>
    <w:p w:rsidR="00901796" w:rsidRDefault="00901796" w:rsidP="00901796">
      <w:pPr>
        <w:pStyle w:val="a5"/>
        <w:widowControl w:val="0"/>
        <w:spacing w:before="0" w:beforeAutospacing="0" w:after="0" w:afterAutospacing="0"/>
        <w:jc w:val="center"/>
        <w:rPr>
          <w:rStyle w:val="b1"/>
          <w:b/>
          <w:iCs/>
          <w:color w:val="000000"/>
        </w:rPr>
      </w:pPr>
      <w:r w:rsidRPr="000B647A">
        <w:rPr>
          <w:rStyle w:val="b1"/>
          <w:b/>
          <w:iCs/>
          <w:color w:val="000000"/>
        </w:rPr>
        <w:t>от 30.01.2018 по делу N 33-593/2018</w:t>
      </w:r>
    </w:p>
    <w:p w:rsidR="00901796" w:rsidRPr="000B647A" w:rsidRDefault="00901796" w:rsidP="00901796">
      <w:pPr>
        <w:pStyle w:val="a5"/>
        <w:widowControl w:val="0"/>
        <w:spacing w:before="0" w:beforeAutospacing="0" w:after="0" w:afterAutospacing="0"/>
        <w:jc w:val="center"/>
        <w:rPr>
          <w:b/>
          <w:color w:val="000000"/>
        </w:rPr>
      </w:pPr>
    </w:p>
    <w:p w:rsidR="00901796" w:rsidRPr="00D877C7" w:rsidRDefault="00901796" w:rsidP="00901796">
      <w:pPr>
        <w:pStyle w:val="a5"/>
        <w:widowControl w:val="0"/>
        <w:spacing w:before="0" w:beforeAutospacing="0" w:after="0" w:afterAutospacing="0"/>
        <w:jc w:val="both"/>
        <w:rPr>
          <w:color w:val="000000" w:themeColor="text1"/>
        </w:rPr>
      </w:pPr>
      <w:r>
        <w:rPr>
          <w:rStyle w:val="b1"/>
          <w:color w:val="000000" w:themeColor="text1"/>
        </w:rPr>
        <w:t xml:space="preserve">       </w:t>
      </w:r>
      <w:r w:rsidRPr="00D877C7">
        <w:rPr>
          <w:rStyle w:val="b1"/>
          <w:color w:val="000000" w:themeColor="text1"/>
        </w:rPr>
        <w:t>Трудовой договор не спасет от обязанности платить за сверхурочную работу в повышенном размере.</w:t>
      </w:r>
    </w:p>
    <w:p w:rsidR="00901796" w:rsidRPr="00D877C7" w:rsidRDefault="00901796" w:rsidP="00901796">
      <w:pPr>
        <w:pStyle w:val="a5"/>
        <w:spacing w:before="0" w:beforeAutospacing="0" w:after="0" w:afterAutospacing="0"/>
        <w:jc w:val="both"/>
        <w:rPr>
          <w:color w:val="000000" w:themeColor="text1"/>
        </w:rPr>
      </w:pPr>
      <w:r>
        <w:rPr>
          <w:color w:val="000000" w:themeColor="text1"/>
        </w:rPr>
        <w:t xml:space="preserve">       </w:t>
      </w:r>
      <w:r w:rsidRPr="00D877C7">
        <w:rPr>
          <w:color w:val="000000" w:themeColor="text1"/>
        </w:rPr>
        <w:t>Суд решил, что работодатель должен сотруднику деньги за сверхурочную работу, несмотря на условие трудового договора об ином виде компенсации.</w:t>
      </w:r>
    </w:p>
    <w:p w:rsidR="00901796" w:rsidRPr="00D877C7" w:rsidRDefault="00901796" w:rsidP="00901796">
      <w:pPr>
        <w:pStyle w:val="a5"/>
        <w:spacing w:before="0" w:beforeAutospacing="0" w:after="0" w:afterAutospacing="0"/>
        <w:jc w:val="both"/>
        <w:rPr>
          <w:color w:val="000000" w:themeColor="text1"/>
        </w:rPr>
      </w:pPr>
      <w:r>
        <w:rPr>
          <w:color w:val="000000" w:themeColor="text1"/>
        </w:rPr>
        <w:t xml:space="preserve">       </w:t>
      </w:r>
      <w:r w:rsidRPr="00D877C7">
        <w:rPr>
          <w:color w:val="000000" w:themeColor="text1"/>
        </w:rPr>
        <w:t>Договор предусматривал: вместо повышенной оплаты за сверхурочную работу сотруднику полагается дополнительное время отдыха. Это условие, по мнению суда, не подлежало применению. Оно снижало уровень гарантий работника, лишая его права выбора.</w:t>
      </w:r>
    </w:p>
    <w:p w:rsidR="00901796" w:rsidRPr="00D877C7" w:rsidRDefault="00901796" w:rsidP="00901796">
      <w:pPr>
        <w:pStyle w:val="a5"/>
        <w:spacing w:before="0" w:beforeAutospacing="0" w:after="0" w:afterAutospacing="0"/>
        <w:jc w:val="both"/>
        <w:rPr>
          <w:color w:val="000000" w:themeColor="text1"/>
        </w:rPr>
      </w:pPr>
      <w:r>
        <w:rPr>
          <w:color w:val="000000" w:themeColor="text1"/>
        </w:rPr>
        <w:t xml:space="preserve">       </w:t>
      </w:r>
      <w:r w:rsidRPr="00D877C7">
        <w:rPr>
          <w:color w:val="000000" w:themeColor="text1"/>
        </w:rPr>
        <w:t>Напомним, по ТК РФ сверхурочные часы</w:t>
      </w:r>
      <w:r w:rsidRPr="00D877C7">
        <w:rPr>
          <w:rStyle w:val="apple-converted-space"/>
          <w:color w:val="000000" w:themeColor="text1"/>
        </w:rPr>
        <w:t> </w:t>
      </w:r>
      <w:hyperlink r:id="rId8" w:tooltip="&quot;Трудовой кодекс Российской Федерации&quot; от 30.12.2001 N 197-ФЗ (ред. от 05.02.2018) " w:history="1">
        <w:r w:rsidRPr="00D877C7">
          <w:rPr>
            <w:rStyle w:val="a4"/>
            <w:color w:val="000000" w:themeColor="text1"/>
          </w:rPr>
          <w:t>оплачиваются</w:t>
        </w:r>
      </w:hyperlink>
      <w:r w:rsidRPr="00D877C7">
        <w:rPr>
          <w:rStyle w:val="apple-converted-space"/>
          <w:color w:val="000000" w:themeColor="text1"/>
        </w:rPr>
        <w:t> </w:t>
      </w:r>
      <w:r w:rsidRPr="00D877C7">
        <w:rPr>
          <w:color w:val="000000" w:themeColor="text1"/>
        </w:rPr>
        <w:t>в повышенном размере. И только по желанию работника можно взамен денег предоставить ему дополнительное время отдыха.</w:t>
      </w:r>
    </w:p>
    <w:p w:rsidR="00901796" w:rsidRDefault="00901796" w:rsidP="00901796">
      <w:pPr>
        <w:pStyle w:val="a5"/>
        <w:spacing w:before="0" w:beforeAutospacing="0" w:after="0" w:afterAutospacing="0"/>
        <w:jc w:val="both"/>
        <w:rPr>
          <w:color w:val="000000" w:themeColor="text1"/>
        </w:rPr>
      </w:pPr>
      <w:r>
        <w:rPr>
          <w:color w:val="000000" w:themeColor="text1"/>
        </w:rPr>
        <w:t xml:space="preserve">       </w:t>
      </w:r>
      <w:r w:rsidRPr="00D877C7">
        <w:rPr>
          <w:color w:val="000000" w:themeColor="text1"/>
        </w:rPr>
        <w:t>Как показывает практика, нет смысла закреплять это желание в трудовом договоре на будущее. А значит, каждый раз при привлечении сотрудника к сверхурочной работе нужно выяснять, какую компенсацию он выбирает.</w:t>
      </w:r>
    </w:p>
    <w:p w:rsidR="00653454" w:rsidRDefault="00653454" w:rsidP="00901796">
      <w:pPr>
        <w:pStyle w:val="a5"/>
        <w:spacing w:before="0" w:beforeAutospacing="0" w:after="0" w:afterAutospacing="0"/>
        <w:jc w:val="both"/>
        <w:rPr>
          <w:color w:val="000000" w:themeColor="text1"/>
        </w:rPr>
      </w:pPr>
    </w:p>
    <w:p w:rsidR="00653454" w:rsidRPr="00653454" w:rsidRDefault="00653454" w:rsidP="00653454">
      <w:pPr>
        <w:tabs>
          <w:tab w:val="center" w:pos="4948"/>
          <w:tab w:val="right" w:pos="9349"/>
        </w:tabs>
        <w:spacing w:line="290" w:lineRule="atLeast"/>
        <w:ind w:firstLine="547"/>
        <w:rPr>
          <w:rStyle w:val="blk"/>
          <w:rFonts w:ascii="Times New Roman" w:hAnsi="Times New Roman" w:cs="Times New Roman"/>
          <w:b/>
          <w:color w:val="000000" w:themeColor="text1"/>
          <w:sz w:val="28"/>
          <w:szCs w:val="28"/>
        </w:rPr>
      </w:pPr>
      <w:r w:rsidRPr="00653454">
        <w:rPr>
          <w:rStyle w:val="blk"/>
          <w:rFonts w:ascii="Times New Roman" w:hAnsi="Times New Roman" w:cs="Times New Roman"/>
          <w:b/>
          <w:color w:val="000000" w:themeColor="text1"/>
          <w:sz w:val="28"/>
          <w:szCs w:val="28"/>
        </w:rPr>
        <w:tab/>
        <w:t>Работа во время отпуска по уходу за ребенком</w:t>
      </w:r>
    </w:p>
    <w:p w:rsidR="00653454" w:rsidRPr="005A6B51" w:rsidRDefault="00653454" w:rsidP="00653454">
      <w:pPr>
        <w:pStyle w:val="ConsPlusTitle"/>
        <w:jc w:val="center"/>
        <w:rPr>
          <w:rFonts w:ascii="Times New Roman" w:hAnsi="Times New Roman" w:cs="Times New Roman"/>
          <w:sz w:val="24"/>
          <w:szCs w:val="24"/>
        </w:rPr>
      </w:pPr>
      <w:r w:rsidRPr="005A6B51">
        <w:rPr>
          <w:rFonts w:ascii="Times New Roman" w:hAnsi="Times New Roman" w:cs="Times New Roman"/>
          <w:sz w:val="24"/>
          <w:szCs w:val="24"/>
        </w:rPr>
        <w:t>Определение Конституционного Суда РФ от 28.02.2017 № 329-о</w:t>
      </w:r>
    </w:p>
    <w:p w:rsidR="00653454" w:rsidRDefault="00653454" w:rsidP="00653454">
      <w:pPr>
        <w:pStyle w:val="ConsPlusTitle"/>
        <w:jc w:val="center"/>
        <w:rPr>
          <w:rFonts w:ascii="Times New Roman" w:hAnsi="Times New Roman" w:cs="Times New Roman"/>
          <w:sz w:val="24"/>
          <w:szCs w:val="24"/>
        </w:rPr>
      </w:pPr>
      <w:r w:rsidRPr="005A6B51">
        <w:rPr>
          <w:rFonts w:ascii="Times New Roman" w:hAnsi="Times New Roman" w:cs="Times New Roman"/>
          <w:sz w:val="24"/>
          <w:szCs w:val="24"/>
        </w:rPr>
        <w:t xml:space="preserve">«Об отказе в принятии к рассмотрению жалобы гражданина Медведева </w:t>
      </w:r>
    </w:p>
    <w:p w:rsidR="00653454" w:rsidRDefault="00653454" w:rsidP="00653454">
      <w:pPr>
        <w:pStyle w:val="ConsPlusTitle"/>
        <w:jc w:val="center"/>
        <w:rPr>
          <w:rFonts w:ascii="Times New Roman" w:hAnsi="Times New Roman" w:cs="Times New Roman"/>
          <w:sz w:val="24"/>
          <w:szCs w:val="24"/>
        </w:rPr>
      </w:pPr>
      <w:r w:rsidRPr="005A6B51">
        <w:rPr>
          <w:rFonts w:ascii="Times New Roman" w:hAnsi="Times New Roman" w:cs="Times New Roman"/>
          <w:sz w:val="24"/>
          <w:szCs w:val="24"/>
        </w:rPr>
        <w:t>Валентина Юрьевича на нарушение его конституционных прав ч</w:t>
      </w:r>
      <w:r>
        <w:rPr>
          <w:rFonts w:ascii="Times New Roman" w:hAnsi="Times New Roman" w:cs="Times New Roman"/>
          <w:sz w:val="24"/>
          <w:szCs w:val="24"/>
        </w:rPr>
        <w:t>.</w:t>
      </w:r>
      <w:r w:rsidRPr="005A6B51">
        <w:rPr>
          <w:rFonts w:ascii="Times New Roman" w:hAnsi="Times New Roman" w:cs="Times New Roman"/>
          <w:sz w:val="24"/>
          <w:szCs w:val="24"/>
        </w:rPr>
        <w:t xml:space="preserve"> 2 </w:t>
      </w:r>
    </w:p>
    <w:p w:rsidR="00653454" w:rsidRDefault="00653454" w:rsidP="00653454">
      <w:pPr>
        <w:pStyle w:val="ConsPlusTitle"/>
        <w:jc w:val="center"/>
        <w:rPr>
          <w:rFonts w:ascii="Times New Roman" w:hAnsi="Times New Roman" w:cs="Times New Roman"/>
          <w:sz w:val="24"/>
          <w:szCs w:val="24"/>
        </w:rPr>
      </w:pPr>
      <w:r>
        <w:rPr>
          <w:rFonts w:ascii="Times New Roman" w:hAnsi="Times New Roman" w:cs="Times New Roman"/>
          <w:sz w:val="24"/>
          <w:szCs w:val="24"/>
        </w:rPr>
        <w:t>с</w:t>
      </w:r>
      <w:r w:rsidRPr="005A6B51">
        <w:rPr>
          <w:rFonts w:ascii="Times New Roman" w:hAnsi="Times New Roman" w:cs="Times New Roman"/>
          <w:sz w:val="24"/>
          <w:szCs w:val="24"/>
        </w:rPr>
        <w:t>т</w:t>
      </w:r>
      <w:r>
        <w:rPr>
          <w:rFonts w:ascii="Times New Roman" w:hAnsi="Times New Roman" w:cs="Times New Roman"/>
          <w:sz w:val="24"/>
          <w:szCs w:val="24"/>
        </w:rPr>
        <w:t>.</w:t>
      </w:r>
      <w:r w:rsidRPr="005A6B51">
        <w:rPr>
          <w:rFonts w:ascii="Times New Roman" w:hAnsi="Times New Roman" w:cs="Times New Roman"/>
          <w:sz w:val="24"/>
          <w:szCs w:val="24"/>
        </w:rPr>
        <w:t xml:space="preserve"> 11.1 Федерального закона "Об обязательном социальном страховании </w:t>
      </w:r>
    </w:p>
    <w:p w:rsidR="00653454" w:rsidRPr="005A6B51" w:rsidRDefault="00653454" w:rsidP="00653454">
      <w:pPr>
        <w:pStyle w:val="ConsPlusTitle"/>
        <w:jc w:val="center"/>
        <w:rPr>
          <w:rFonts w:ascii="Times New Roman" w:hAnsi="Times New Roman" w:cs="Times New Roman"/>
          <w:sz w:val="24"/>
          <w:szCs w:val="24"/>
        </w:rPr>
      </w:pPr>
      <w:r w:rsidRPr="005A6B51">
        <w:rPr>
          <w:rFonts w:ascii="Times New Roman" w:hAnsi="Times New Roman" w:cs="Times New Roman"/>
          <w:sz w:val="24"/>
          <w:szCs w:val="24"/>
        </w:rPr>
        <w:t>на случай</w:t>
      </w:r>
      <w:r>
        <w:rPr>
          <w:rFonts w:ascii="Times New Roman" w:hAnsi="Times New Roman" w:cs="Times New Roman"/>
          <w:sz w:val="24"/>
          <w:szCs w:val="24"/>
        </w:rPr>
        <w:t xml:space="preserve"> </w:t>
      </w:r>
      <w:r w:rsidRPr="005A6B51">
        <w:rPr>
          <w:rFonts w:ascii="Times New Roman" w:hAnsi="Times New Roman" w:cs="Times New Roman"/>
          <w:sz w:val="24"/>
          <w:szCs w:val="24"/>
        </w:rPr>
        <w:t>временной нетрудоспособности и в связи с материнством"»</w:t>
      </w:r>
    </w:p>
    <w:p w:rsidR="00653454" w:rsidRPr="00630A0A" w:rsidRDefault="00653454" w:rsidP="00653454">
      <w:pPr>
        <w:pStyle w:val="ConsPlusNormal"/>
        <w:jc w:val="both"/>
        <w:rPr>
          <w:rFonts w:ascii="Times New Roman" w:hAnsi="Times New Roman" w:cs="Times New Roman"/>
          <w:sz w:val="24"/>
          <w:szCs w:val="24"/>
        </w:rPr>
      </w:pPr>
    </w:p>
    <w:p w:rsidR="00653454" w:rsidRPr="00630A0A" w:rsidRDefault="00653454" w:rsidP="00653454">
      <w:pPr>
        <w:pStyle w:val="ConsPlusNormal"/>
        <w:ind w:firstLine="540"/>
        <w:jc w:val="both"/>
        <w:rPr>
          <w:rFonts w:ascii="Times New Roman" w:hAnsi="Times New Roman" w:cs="Times New Roman"/>
          <w:sz w:val="24"/>
          <w:szCs w:val="24"/>
        </w:rPr>
      </w:pPr>
      <w:r w:rsidRPr="00630A0A">
        <w:rPr>
          <w:rFonts w:ascii="Times New Roman" w:hAnsi="Times New Roman" w:cs="Times New Roman"/>
          <w:sz w:val="24"/>
          <w:szCs w:val="24"/>
        </w:rPr>
        <w:t xml:space="preserve">Как следует из представленных материалов, заявитель состоит в браке с иностранной гражданкой, которая проживает в Российской Федерации временно, а потому не имеет права на государственные пособия в связи с рождением и воспитанием детей и как неработающее лицо не подлежит обязательному социальному страхованию на случай временной нетрудоспособности и в связи с материнством. 12 ноября 2015 года у них родилась дочь, а с 26 ноября 2015 года В.Ю. Медведеву был предоставлен отпуск по уходу за ребенком до достижения им возраста полутора лет, на период которого установлен неполный рабочий день продолжительностью 7 часов 30 минут при пятидневной рабочей неделе. При этом в назначении ежемесячного пособия по уходу за ребенком ему было отказано страхователем. Правильность такого отказа была подтверждена региональным отделением Фонда социального страхования Российской Федерации по результатам выездной проверки, а также судами общей юрисдикции, которые, применив при разрешении его дела оспариваемую норму, указали, в частности, на то, что уменьшение продолжительности рабочего дня на </w:t>
      </w:r>
      <w:r w:rsidRPr="00653454">
        <w:rPr>
          <w:rFonts w:ascii="Times New Roman" w:hAnsi="Times New Roman" w:cs="Times New Roman"/>
          <w:b/>
          <w:sz w:val="24"/>
          <w:szCs w:val="24"/>
        </w:rPr>
        <w:t>30 минут</w:t>
      </w:r>
      <w:r w:rsidRPr="00630A0A">
        <w:rPr>
          <w:rFonts w:ascii="Times New Roman" w:hAnsi="Times New Roman" w:cs="Times New Roman"/>
          <w:sz w:val="24"/>
          <w:szCs w:val="24"/>
        </w:rPr>
        <w:t xml:space="preserve"> не позволяет ему фактически осуществлять уход за ребенком в полном объеме, а его заработок за период отпуска по уходу за ребенком сократился на 7 процентов. Кроме того, с 1 июля 2016 года после установления В.Ю. Медведеву неполного рабочего дня продолжительностью </w:t>
      </w:r>
      <w:r w:rsidRPr="00653454">
        <w:rPr>
          <w:rFonts w:ascii="Times New Roman" w:hAnsi="Times New Roman" w:cs="Times New Roman"/>
          <w:b/>
          <w:sz w:val="24"/>
          <w:szCs w:val="24"/>
        </w:rPr>
        <w:t>6 часов</w:t>
      </w:r>
      <w:r w:rsidRPr="00630A0A">
        <w:rPr>
          <w:rFonts w:ascii="Times New Roman" w:hAnsi="Times New Roman" w:cs="Times New Roman"/>
          <w:sz w:val="24"/>
          <w:szCs w:val="24"/>
        </w:rPr>
        <w:t xml:space="preserve"> названное </w:t>
      </w:r>
      <w:r w:rsidRPr="00653454">
        <w:rPr>
          <w:rFonts w:ascii="Times New Roman" w:hAnsi="Times New Roman" w:cs="Times New Roman"/>
          <w:b/>
          <w:sz w:val="24"/>
          <w:szCs w:val="24"/>
        </w:rPr>
        <w:t>пособие ему было назначено и выплачивается</w:t>
      </w:r>
      <w:r w:rsidRPr="00630A0A">
        <w:rPr>
          <w:rFonts w:ascii="Times New Roman" w:hAnsi="Times New Roman" w:cs="Times New Roman"/>
          <w:sz w:val="24"/>
          <w:szCs w:val="24"/>
        </w:rPr>
        <w:t>.</w:t>
      </w:r>
    </w:p>
    <w:p w:rsidR="00653454" w:rsidRDefault="00653454" w:rsidP="00653454">
      <w:pPr>
        <w:pStyle w:val="ConsPlusNormal"/>
        <w:ind w:firstLine="540"/>
        <w:jc w:val="both"/>
        <w:rPr>
          <w:rFonts w:ascii="Times New Roman" w:hAnsi="Times New Roman" w:cs="Times New Roman"/>
          <w:sz w:val="24"/>
          <w:szCs w:val="24"/>
        </w:rPr>
      </w:pPr>
    </w:p>
    <w:p w:rsidR="00653454" w:rsidRDefault="00653454" w:rsidP="00653454">
      <w:pPr>
        <w:pStyle w:val="ConsPlusTitle"/>
        <w:jc w:val="center"/>
        <w:rPr>
          <w:rFonts w:ascii="Times New Roman" w:hAnsi="Times New Roman" w:cs="Times New Roman"/>
          <w:sz w:val="24"/>
          <w:szCs w:val="24"/>
        </w:rPr>
      </w:pPr>
      <w:r w:rsidRPr="005A6B51">
        <w:rPr>
          <w:rFonts w:ascii="Times New Roman" w:hAnsi="Times New Roman" w:cs="Times New Roman"/>
          <w:sz w:val="24"/>
          <w:szCs w:val="24"/>
        </w:rPr>
        <w:lastRenderedPageBreak/>
        <w:t xml:space="preserve">Определение Верховного Суда РФ </w:t>
      </w:r>
    </w:p>
    <w:p w:rsidR="00653454" w:rsidRDefault="00653454" w:rsidP="00653454">
      <w:pPr>
        <w:pStyle w:val="ConsPlusTitle"/>
        <w:jc w:val="center"/>
        <w:rPr>
          <w:rFonts w:ascii="Times New Roman" w:hAnsi="Times New Roman" w:cs="Times New Roman"/>
          <w:sz w:val="24"/>
          <w:szCs w:val="24"/>
        </w:rPr>
      </w:pPr>
      <w:r w:rsidRPr="005A6B51">
        <w:rPr>
          <w:rFonts w:ascii="Times New Roman" w:hAnsi="Times New Roman" w:cs="Times New Roman"/>
          <w:sz w:val="24"/>
          <w:szCs w:val="24"/>
        </w:rPr>
        <w:t>от 18.07.2017 № 307-КГ17-1728</w:t>
      </w:r>
    </w:p>
    <w:p w:rsidR="00653454" w:rsidRPr="00630A0A" w:rsidRDefault="00653454" w:rsidP="00653454">
      <w:pPr>
        <w:pStyle w:val="ConsPlusTitle"/>
        <w:jc w:val="center"/>
        <w:rPr>
          <w:rFonts w:ascii="Times New Roman" w:hAnsi="Times New Roman" w:cs="Times New Roman"/>
          <w:sz w:val="24"/>
          <w:szCs w:val="24"/>
        </w:rPr>
      </w:pPr>
    </w:p>
    <w:p w:rsidR="00653454" w:rsidRPr="00630A0A" w:rsidRDefault="00653454" w:rsidP="00653454">
      <w:pPr>
        <w:pStyle w:val="ConsPlusNormal"/>
        <w:ind w:firstLine="540"/>
        <w:jc w:val="both"/>
        <w:rPr>
          <w:rFonts w:ascii="Times New Roman" w:hAnsi="Times New Roman" w:cs="Times New Roman"/>
          <w:sz w:val="24"/>
          <w:szCs w:val="24"/>
        </w:rPr>
      </w:pPr>
      <w:r w:rsidRPr="00653454">
        <w:rPr>
          <w:rFonts w:ascii="Times New Roman" w:hAnsi="Times New Roman" w:cs="Times New Roman"/>
          <w:b/>
          <w:sz w:val="24"/>
          <w:szCs w:val="24"/>
        </w:rPr>
        <w:t>Сокращение рабочего времени менее чем на 5 минут в день</w:t>
      </w:r>
      <w:r w:rsidRPr="00630A0A">
        <w:rPr>
          <w:rFonts w:ascii="Times New Roman" w:hAnsi="Times New Roman" w:cs="Times New Roman"/>
          <w:sz w:val="24"/>
          <w:szCs w:val="24"/>
        </w:rPr>
        <w:t xml:space="preserve"> не может расцениваться как мера, необходимая для продолжения осуществления ухода за ребенком, повлекшая утрату заработка.</w:t>
      </w:r>
    </w:p>
    <w:p w:rsidR="00653454" w:rsidRPr="00630A0A" w:rsidRDefault="00653454" w:rsidP="00653454">
      <w:pPr>
        <w:pStyle w:val="ConsPlusNormal"/>
        <w:ind w:firstLine="540"/>
        <w:jc w:val="both"/>
        <w:rPr>
          <w:rFonts w:ascii="Times New Roman" w:hAnsi="Times New Roman" w:cs="Times New Roman"/>
          <w:sz w:val="24"/>
          <w:szCs w:val="24"/>
        </w:rPr>
      </w:pPr>
      <w:r w:rsidRPr="00630A0A">
        <w:rPr>
          <w:rFonts w:ascii="Times New Roman" w:hAnsi="Times New Roman" w:cs="Times New Roman"/>
          <w:sz w:val="24"/>
          <w:szCs w:val="24"/>
        </w:rPr>
        <w:t xml:space="preserve">В рассматриваемой ситуации, пособие по уходу за ребенком уже </w:t>
      </w:r>
      <w:r w:rsidRPr="00653454">
        <w:rPr>
          <w:rFonts w:ascii="Times New Roman" w:hAnsi="Times New Roman" w:cs="Times New Roman"/>
          <w:b/>
          <w:sz w:val="24"/>
          <w:szCs w:val="24"/>
        </w:rPr>
        <w:t>не является компенсацией утраченного заработка</w:t>
      </w:r>
      <w:r w:rsidRPr="00630A0A">
        <w:rPr>
          <w:rFonts w:ascii="Times New Roman" w:hAnsi="Times New Roman" w:cs="Times New Roman"/>
          <w:sz w:val="24"/>
          <w:szCs w:val="24"/>
        </w:rPr>
        <w:t>, а приобретает характер дополнительного материального стимулирования работника.</w:t>
      </w:r>
    </w:p>
    <w:p w:rsidR="00653454" w:rsidRPr="00653454" w:rsidRDefault="00653454" w:rsidP="00653454">
      <w:pPr>
        <w:pStyle w:val="ConsPlusNormal"/>
        <w:ind w:firstLine="540"/>
        <w:jc w:val="both"/>
        <w:rPr>
          <w:rFonts w:ascii="Times New Roman" w:hAnsi="Times New Roman" w:cs="Times New Roman"/>
          <w:sz w:val="24"/>
          <w:szCs w:val="24"/>
        </w:rPr>
      </w:pPr>
      <w:r w:rsidRPr="00630A0A">
        <w:rPr>
          <w:rFonts w:ascii="Times New Roman" w:hAnsi="Times New Roman" w:cs="Times New Roman"/>
          <w:sz w:val="24"/>
          <w:szCs w:val="24"/>
        </w:rPr>
        <w:t>Указанные обстоятельства свидетельствуют о злоупотреблении обществом правом в целях предоставления своему сотруднику дополнительного материального обеспечения, возмещаемого за счет средств фонда.</w:t>
      </w:r>
    </w:p>
    <w:p w:rsidR="00DE54D9" w:rsidRPr="00DE54D9" w:rsidRDefault="00DE54D9" w:rsidP="00DE54D9">
      <w:pPr>
        <w:spacing w:after="0" w:line="240" w:lineRule="auto"/>
        <w:jc w:val="center"/>
        <w:rPr>
          <w:rFonts w:ascii="Times New Roman" w:hAnsi="Times New Roman" w:cs="Times New Roman"/>
          <w:b/>
          <w:sz w:val="28"/>
          <w:szCs w:val="28"/>
        </w:rPr>
      </w:pPr>
    </w:p>
    <w:p w:rsidR="004A0C43" w:rsidRDefault="004A0C43" w:rsidP="00DE54D9">
      <w:pPr>
        <w:spacing w:after="0" w:line="240" w:lineRule="auto"/>
        <w:jc w:val="center"/>
        <w:rPr>
          <w:rFonts w:ascii="Times New Roman" w:hAnsi="Times New Roman" w:cs="Times New Roman"/>
          <w:b/>
          <w:sz w:val="28"/>
          <w:szCs w:val="28"/>
        </w:rPr>
      </w:pPr>
      <w:r w:rsidRPr="00DE54D9">
        <w:rPr>
          <w:rFonts w:ascii="Times New Roman" w:hAnsi="Times New Roman" w:cs="Times New Roman"/>
          <w:b/>
          <w:sz w:val="28"/>
          <w:szCs w:val="28"/>
        </w:rPr>
        <w:t>ВРЕМЯ ОТДЫХА</w:t>
      </w:r>
    </w:p>
    <w:p w:rsidR="00E2688A" w:rsidRDefault="00E2688A" w:rsidP="00DE54D9">
      <w:pPr>
        <w:spacing w:after="0" w:line="240" w:lineRule="auto"/>
        <w:jc w:val="center"/>
        <w:rPr>
          <w:rFonts w:ascii="Times New Roman" w:hAnsi="Times New Roman" w:cs="Times New Roman"/>
          <w:b/>
          <w:sz w:val="28"/>
          <w:szCs w:val="28"/>
        </w:rPr>
      </w:pPr>
    </w:p>
    <w:p w:rsidR="00E2688A" w:rsidRPr="00E2688A" w:rsidRDefault="00E2688A" w:rsidP="00E2688A">
      <w:pPr>
        <w:pStyle w:val="a5"/>
        <w:spacing w:before="0" w:beforeAutospacing="0" w:after="0" w:afterAutospacing="0"/>
        <w:jc w:val="center"/>
        <w:rPr>
          <w:rStyle w:val="b1"/>
          <w:b/>
          <w:bCs/>
          <w:color w:val="000000"/>
          <w:sz w:val="28"/>
          <w:szCs w:val="28"/>
        </w:rPr>
      </w:pPr>
      <w:r>
        <w:rPr>
          <w:b/>
          <w:color w:val="333333"/>
          <w:sz w:val="28"/>
          <w:szCs w:val="28"/>
        </w:rPr>
        <w:t>Оплата р</w:t>
      </w:r>
      <w:r w:rsidRPr="00E2688A">
        <w:rPr>
          <w:b/>
          <w:color w:val="333333"/>
          <w:sz w:val="28"/>
          <w:szCs w:val="28"/>
        </w:rPr>
        <w:t>абот</w:t>
      </w:r>
      <w:r>
        <w:rPr>
          <w:b/>
          <w:color w:val="333333"/>
          <w:sz w:val="28"/>
          <w:szCs w:val="28"/>
        </w:rPr>
        <w:t>ы</w:t>
      </w:r>
      <w:r w:rsidRPr="00E2688A">
        <w:rPr>
          <w:b/>
          <w:color w:val="333333"/>
          <w:sz w:val="28"/>
          <w:szCs w:val="28"/>
        </w:rPr>
        <w:t xml:space="preserve"> в выходной и нерабочий праздничный день</w:t>
      </w:r>
      <w:r w:rsidRPr="00E2688A">
        <w:rPr>
          <w:rStyle w:val="b1"/>
          <w:b/>
          <w:bCs/>
          <w:color w:val="000000"/>
          <w:sz w:val="28"/>
          <w:szCs w:val="28"/>
        </w:rPr>
        <w:t xml:space="preserve"> </w:t>
      </w:r>
    </w:p>
    <w:p w:rsidR="00E2688A" w:rsidRDefault="00E2688A" w:rsidP="00E2688A">
      <w:pPr>
        <w:pStyle w:val="a5"/>
        <w:spacing w:before="0" w:beforeAutospacing="0" w:after="0" w:afterAutospacing="0"/>
        <w:jc w:val="center"/>
        <w:rPr>
          <w:rStyle w:val="b1"/>
          <w:b/>
          <w:bCs/>
          <w:color w:val="000000"/>
          <w:sz w:val="28"/>
          <w:szCs w:val="28"/>
        </w:rPr>
      </w:pPr>
    </w:p>
    <w:p w:rsidR="00E2688A" w:rsidRPr="00C812B0" w:rsidRDefault="00E2688A" w:rsidP="00901796">
      <w:pPr>
        <w:pStyle w:val="2"/>
        <w:spacing w:before="0" w:line="240" w:lineRule="auto"/>
        <w:jc w:val="center"/>
        <w:rPr>
          <w:rFonts w:ascii="Times New Roman" w:hAnsi="Times New Roman" w:cs="Times New Roman"/>
          <w:b/>
          <w:i/>
          <w:color w:val="000000" w:themeColor="text1"/>
          <w:sz w:val="24"/>
          <w:szCs w:val="24"/>
        </w:rPr>
      </w:pPr>
      <w:bookmarkStart w:id="0" w:name="_Toc464471475"/>
      <w:r w:rsidRPr="00C812B0">
        <w:rPr>
          <w:rFonts w:ascii="Times New Roman" w:hAnsi="Times New Roman" w:cs="Times New Roman"/>
          <w:b/>
          <w:color w:val="000000" w:themeColor="text1"/>
          <w:sz w:val="24"/>
          <w:szCs w:val="24"/>
        </w:rPr>
        <w:t xml:space="preserve">Письмо Федеральной службы по труду и занятости от 18.02.2013 </w:t>
      </w:r>
    </w:p>
    <w:p w:rsidR="00E2688A" w:rsidRPr="00C812B0" w:rsidRDefault="00E2688A" w:rsidP="00901796">
      <w:pPr>
        <w:pStyle w:val="2"/>
        <w:spacing w:before="0" w:line="240" w:lineRule="auto"/>
        <w:jc w:val="center"/>
        <w:rPr>
          <w:rFonts w:ascii="Times New Roman" w:hAnsi="Times New Roman" w:cs="Times New Roman"/>
          <w:b/>
          <w:i/>
          <w:color w:val="000000" w:themeColor="text1"/>
          <w:sz w:val="24"/>
          <w:szCs w:val="24"/>
        </w:rPr>
      </w:pPr>
      <w:r w:rsidRPr="00C812B0">
        <w:rPr>
          <w:rFonts w:ascii="Times New Roman" w:hAnsi="Times New Roman" w:cs="Times New Roman"/>
          <w:b/>
          <w:color w:val="000000" w:themeColor="text1"/>
          <w:sz w:val="24"/>
          <w:szCs w:val="24"/>
        </w:rPr>
        <w:t xml:space="preserve">№ </w:t>
      </w:r>
      <w:r w:rsidRPr="00C812B0">
        <w:rPr>
          <w:rStyle w:val="a6"/>
          <w:rFonts w:ascii="Times New Roman" w:hAnsi="Times New Roman" w:cs="Times New Roman"/>
          <w:color w:val="000000" w:themeColor="text1"/>
          <w:sz w:val="24"/>
          <w:szCs w:val="24"/>
        </w:rPr>
        <w:t>ПГ/992-6-1</w:t>
      </w:r>
      <w:r w:rsidRPr="00C812B0">
        <w:rPr>
          <w:rFonts w:ascii="Times New Roman" w:hAnsi="Times New Roman" w:cs="Times New Roman"/>
          <w:b/>
          <w:color w:val="000000" w:themeColor="text1"/>
          <w:sz w:val="24"/>
          <w:szCs w:val="24"/>
        </w:rPr>
        <w:t xml:space="preserve"> «Об оплате труда работника, получающего месячный </w:t>
      </w:r>
    </w:p>
    <w:p w:rsidR="00E2688A" w:rsidRPr="00C812B0" w:rsidRDefault="00E2688A" w:rsidP="00901796">
      <w:pPr>
        <w:pStyle w:val="2"/>
        <w:spacing w:before="0" w:line="240" w:lineRule="auto"/>
        <w:jc w:val="center"/>
        <w:rPr>
          <w:rFonts w:ascii="Times New Roman" w:hAnsi="Times New Roman" w:cs="Times New Roman"/>
          <w:b/>
          <w:i/>
          <w:color w:val="000000" w:themeColor="text1"/>
          <w:sz w:val="24"/>
          <w:szCs w:val="24"/>
        </w:rPr>
      </w:pPr>
      <w:r w:rsidRPr="00C812B0">
        <w:rPr>
          <w:rFonts w:ascii="Times New Roman" w:hAnsi="Times New Roman" w:cs="Times New Roman"/>
          <w:b/>
          <w:color w:val="000000" w:themeColor="text1"/>
          <w:sz w:val="24"/>
          <w:szCs w:val="24"/>
        </w:rPr>
        <w:t xml:space="preserve">оклад, отработавшего в праздничный день с предоставлением дня </w:t>
      </w:r>
    </w:p>
    <w:p w:rsidR="00E2688A" w:rsidRDefault="00E2688A" w:rsidP="00901796">
      <w:pPr>
        <w:pStyle w:val="2"/>
        <w:spacing w:before="0" w:line="240" w:lineRule="auto"/>
        <w:jc w:val="center"/>
        <w:rPr>
          <w:rFonts w:ascii="Times New Roman" w:hAnsi="Times New Roman" w:cs="Times New Roman"/>
          <w:b/>
          <w:color w:val="000000" w:themeColor="text1"/>
          <w:sz w:val="24"/>
          <w:szCs w:val="24"/>
        </w:rPr>
      </w:pPr>
      <w:r w:rsidRPr="00C812B0">
        <w:rPr>
          <w:rFonts w:ascii="Times New Roman" w:hAnsi="Times New Roman" w:cs="Times New Roman"/>
          <w:b/>
          <w:color w:val="000000" w:themeColor="text1"/>
          <w:sz w:val="24"/>
          <w:szCs w:val="24"/>
        </w:rPr>
        <w:t>отдыха в этом же месяце»</w:t>
      </w:r>
      <w:bookmarkEnd w:id="0"/>
    </w:p>
    <w:p w:rsidR="00E2688A" w:rsidRPr="00E2688A" w:rsidRDefault="00E2688A" w:rsidP="00E2688A"/>
    <w:p w:rsidR="00E2688A" w:rsidRPr="00C812B0" w:rsidRDefault="00E2688A" w:rsidP="00E2688A">
      <w:pPr>
        <w:pStyle w:val="a5"/>
        <w:widowControl w:val="0"/>
        <w:spacing w:before="0" w:beforeAutospacing="0" w:after="0" w:afterAutospacing="0"/>
        <w:jc w:val="both"/>
        <w:rPr>
          <w:color w:val="000000" w:themeColor="text1"/>
        </w:rPr>
      </w:pPr>
      <w:r w:rsidRPr="00C812B0">
        <w:rPr>
          <w:rStyle w:val="a6"/>
          <w:color w:val="000000" w:themeColor="text1"/>
        </w:rPr>
        <w:t xml:space="preserve">          Вопрос:</w:t>
      </w:r>
      <w:r w:rsidRPr="00C812B0">
        <w:rPr>
          <w:color w:val="000000" w:themeColor="text1"/>
        </w:rPr>
        <w:t xml:space="preserve"> Работник, получающий месячный оклад, по распоряжению администрации отработал в праздничный день с предоставлением дня отдыха в этом же месяце. Какова в этом случае будет заработная плата работника? Будет ли уменьшен размер месячного оклада работника вследствие того, что день отдыха оплате не подлежит (ч. 3 ст. 153 ТК РФ)?</w:t>
      </w:r>
    </w:p>
    <w:p w:rsidR="00E2688A" w:rsidRPr="00C812B0" w:rsidRDefault="00E2688A" w:rsidP="00E2688A">
      <w:pPr>
        <w:pStyle w:val="a5"/>
        <w:widowControl w:val="0"/>
        <w:spacing w:before="0" w:beforeAutospacing="0" w:after="0" w:afterAutospacing="0"/>
        <w:jc w:val="both"/>
        <w:rPr>
          <w:color w:val="000000" w:themeColor="text1"/>
        </w:rPr>
      </w:pPr>
      <w:r w:rsidRPr="00C812B0">
        <w:rPr>
          <w:rStyle w:val="a6"/>
          <w:color w:val="000000" w:themeColor="text1"/>
        </w:rPr>
        <w:t xml:space="preserve">          Ответ: </w:t>
      </w:r>
      <w:r w:rsidRPr="00C812B0">
        <w:rPr>
          <w:color w:val="000000" w:themeColor="text1"/>
        </w:rPr>
        <w:t>В Правовом управлении Федеральной службы по труду и занятости рассмотрено обращение. В пределах компетенции сообщаем следующее.</w:t>
      </w:r>
    </w:p>
    <w:p w:rsidR="00E2688A" w:rsidRPr="00C812B0" w:rsidRDefault="00E2688A" w:rsidP="00E2688A">
      <w:pPr>
        <w:pStyle w:val="a5"/>
        <w:spacing w:before="0" w:beforeAutospacing="0" w:after="0" w:afterAutospacing="0"/>
        <w:jc w:val="both"/>
        <w:rPr>
          <w:color w:val="000000" w:themeColor="text1"/>
        </w:rPr>
      </w:pPr>
      <w:r w:rsidRPr="00C812B0">
        <w:rPr>
          <w:color w:val="000000" w:themeColor="text1"/>
        </w:rPr>
        <w:t xml:space="preserve">          В соответствии с ч. 3 ст. 153 Трудового кодекса Российской Федерации (далее - Кодекс)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2688A" w:rsidRPr="00C812B0" w:rsidRDefault="00E2688A" w:rsidP="00E2688A">
      <w:pPr>
        <w:pStyle w:val="a5"/>
        <w:spacing w:before="0" w:beforeAutospacing="0" w:after="0" w:afterAutospacing="0"/>
        <w:jc w:val="both"/>
        <w:rPr>
          <w:color w:val="000000" w:themeColor="text1"/>
        </w:rPr>
      </w:pPr>
      <w:r w:rsidRPr="00C812B0">
        <w:rPr>
          <w:color w:val="000000" w:themeColor="text1"/>
        </w:rPr>
        <w:t xml:space="preserve">          По общим правилам при подсчете нормы рабочих часов за учетный период исключается время, в течение которого работник освобождался от исполнения трудовых обязанностей. С нашей точки зрения, день отдыха, предоставленный в соответствии со ст. 153 Кодекса, </w:t>
      </w:r>
      <w:r w:rsidRPr="00C812B0">
        <w:rPr>
          <w:b/>
          <w:color w:val="000000" w:themeColor="text1"/>
        </w:rPr>
        <w:t>должен исключаться из нормы рабочего времени</w:t>
      </w:r>
      <w:r w:rsidRPr="00C812B0">
        <w:rPr>
          <w:color w:val="000000" w:themeColor="text1"/>
        </w:rPr>
        <w:t>.</w:t>
      </w:r>
    </w:p>
    <w:p w:rsidR="00E2688A" w:rsidRPr="00C812B0" w:rsidRDefault="00E2688A" w:rsidP="00E2688A">
      <w:pPr>
        <w:pStyle w:val="a5"/>
        <w:spacing w:before="0" w:beforeAutospacing="0" w:after="0" w:afterAutospacing="0"/>
        <w:jc w:val="both"/>
        <w:rPr>
          <w:color w:val="000000" w:themeColor="text1"/>
        </w:rPr>
      </w:pPr>
      <w:r w:rsidRPr="00C812B0">
        <w:rPr>
          <w:color w:val="000000" w:themeColor="text1"/>
        </w:rPr>
        <w:t xml:space="preserve">          Таким образом, если работник выбирает день отдыха, работа в выходной или нерабочий день оплачивается в одинарном размере, а заработная плата в том месяце, когда используется день отдыха, выплачивается в полном объеме.</w:t>
      </w:r>
    </w:p>
    <w:p w:rsidR="00E2688A" w:rsidRDefault="00E2688A" w:rsidP="00E2688A">
      <w:pPr>
        <w:pStyle w:val="a5"/>
        <w:spacing w:before="0" w:beforeAutospacing="0" w:after="0" w:afterAutospacing="0"/>
        <w:jc w:val="both"/>
        <w:rPr>
          <w:color w:val="000000" w:themeColor="text1"/>
        </w:rPr>
      </w:pPr>
      <w:r w:rsidRPr="00C812B0">
        <w:rPr>
          <w:color w:val="000000" w:themeColor="text1"/>
        </w:rPr>
        <w:t xml:space="preserve">          За дополнительными разъяснениями рекомендуем обратиться в Министерство труда и социальной защиты Российской Федерации, которое в соответствии с Положением о нем, утвержденным Постановлением Правительства Российской Федерации от 19.06.2012 N 610, осуществляет функции по выработке государственной политики и нормативно-правовому регулированию, в частности, по вопросам оплаты труда.</w:t>
      </w:r>
    </w:p>
    <w:p w:rsidR="00E2688A" w:rsidRDefault="00E2688A" w:rsidP="00E2688A">
      <w:pPr>
        <w:pStyle w:val="a5"/>
        <w:spacing w:before="0" w:beforeAutospacing="0" w:after="0" w:afterAutospacing="0"/>
        <w:jc w:val="both"/>
        <w:rPr>
          <w:color w:val="000000" w:themeColor="text1"/>
        </w:rPr>
      </w:pPr>
    </w:p>
    <w:p w:rsidR="00E2688A" w:rsidRPr="00E2688A" w:rsidRDefault="00E2688A" w:rsidP="00E2688A">
      <w:pPr>
        <w:spacing w:after="0" w:line="240" w:lineRule="auto"/>
        <w:jc w:val="center"/>
        <w:rPr>
          <w:rFonts w:ascii="Times New Roman" w:hAnsi="Times New Roman" w:cs="Times New Roman"/>
          <w:b/>
          <w:color w:val="000000" w:themeColor="text1"/>
          <w:sz w:val="24"/>
          <w:szCs w:val="24"/>
        </w:rPr>
      </w:pPr>
      <w:r w:rsidRPr="00E2688A">
        <w:rPr>
          <w:rFonts w:ascii="Times New Roman" w:hAnsi="Times New Roman" w:cs="Times New Roman"/>
          <w:b/>
          <w:color w:val="000000" w:themeColor="text1"/>
          <w:sz w:val="24"/>
          <w:szCs w:val="24"/>
        </w:rPr>
        <w:t>Постановление Конституционного Суда РФ</w:t>
      </w:r>
    </w:p>
    <w:p w:rsidR="00E2688A" w:rsidRDefault="00E2688A" w:rsidP="00E2688A">
      <w:pPr>
        <w:spacing w:after="0" w:line="240" w:lineRule="auto"/>
        <w:jc w:val="center"/>
        <w:rPr>
          <w:rStyle w:val="blk"/>
          <w:rFonts w:ascii="Times New Roman" w:hAnsi="Times New Roman" w:cs="Times New Roman"/>
          <w:b/>
          <w:bCs/>
          <w:color w:val="000000" w:themeColor="text1"/>
          <w:sz w:val="24"/>
          <w:szCs w:val="24"/>
        </w:rPr>
      </w:pPr>
      <w:r w:rsidRPr="00E2688A">
        <w:rPr>
          <w:rFonts w:ascii="Times New Roman" w:hAnsi="Times New Roman" w:cs="Times New Roman"/>
          <w:b/>
          <w:color w:val="000000" w:themeColor="text1"/>
          <w:sz w:val="24"/>
          <w:szCs w:val="24"/>
        </w:rPr>
        <w:t xml:space="preserve">от 28.06.2018 № 26-П </w:t>
      </w:r>
      <w:r w:rsidRPr="00E2688A">
        <w:rPr>
          <w:rStyle w:val="blk"/>
          <w:rFonts w:ascii="Times New Roman" w:hAnsi="Times New Roman" w:cs="Times New Roman"/>
          <w:b/>
          <w:bCs/>
          <w:color w:val="000000" w:themeColor="text1"/>
          <w:sz w:val="24"/>
          <w:szCs w:val="24"/>
        </w:rPr>
        <w:t>«По делу о проверке конституционности</w:t>
      </w:r>
      <w:r w:rsidRPr="00E2688A">
        <w:rPr>
          <w:rFonts w:ascii="Times New Roman" w:hAnsi="Times New Roman" w:cs="Times New Roman"/>
          <w:b/>
          <w:bCs/>
          <w:color w:val="000000" w:themeColor="text1"/>
          <w:sz w:val="24"/>
          <w:szCs w:val="24"/>
        </w:rPr>
        <w:t xml:space="preserve"> </w:t>
      </w:r>
      <w:r w:rsidRPr="00E2688A">
        <w:rPr>
          <w:rStyle w:val="blk"/>
          <w:rFonts w:ascii="Times New Roman" w:hAnsi="Times New Roman" w:cs="Times New Roman"/>
          <w:b/>
          <w:bCs/>
          <w:color w:val="000000" w:themeColor="text1"/>
          <w:sz w:val="24"/>
          <w:szCs w:val="24"/>
        </w:rPr>
        <w:t xml:space="preserve">ч. 1 ст. 153 </w:t>
      </w:r>
    </w:p>
    <w:p w:rsidR="0084651A" w:rsidRDefault="00E2688A" w:rsidP="00E2688A">
      <w:pPr>
        <w:spacing w:after="0" w:line="240" w:lineRule="auto"/>
        <w:jc w:val="center"/>
        <w:rPr>
          <w:rFonts w:ascii="Times New Roman" w:hAnsi="Times New Roman" w:cs="Times New Roman"/>
          <w:b/>
          <w:bCs/>
          <w:color w:val="000000" w:themeColor="text1"/>
          <w:sz w:val="24"/>
          <w:szCs w:val="24"/>
        </w:rPr>
      </w:pPr>
      <w:r w:rsidRPr="00E2688A">
        <w:rPr>
          <w:rStyle w:val="blk"/>
          <w:rFonts w:ascii="Times New Roman" w:hAnsi="Times New Roman" w:cs="Times New Roman"/>
          <w:b/>
          <w:bCs/>
          <w:color w:val="000000" w:themeColor="text1"/>
          <w:sz w:val="24"/>
          <w:szCs w:val="24"/>
        </w:rPr>
        <w:t>Трудового кодекса РФ</w:t>
      </w:r>
      <w:r w:rsidRPr="00E2688A">
        <w:rPr>
          <w:rFonts w:ascii="Times New Roman" w:hAnsi="Times New Roman" w:cs="Times New Roman"/>
          <w:b/>
          <w:bCs/>
          <w:color w:val="000000" w:themeColor="text1"/>
          <w:sz w:val="24"/>
          <w:szCs w:val="24"/>
        </w:rPr>
        <w:t xml:space="preserve"> </w:t>
      </w:r>
      <w:r w:rsidRPr="00E2688A">
        <w:rPr>
          <w:rStyle w:val="blk"/>
          <w:rFonts w:ascii="Times New Roman" w:hAnsi="Times New Roman" w:cs="Times New Roman"/>
          <w:b/>
          <w:bCs/>
          <w:color w:val="000000" w:themeColor="text1"/>
          <w:sz w:val="24"/>
          <w:szCs w:val="24"/>
        </w:rPr>
        <w:t xml:space="preserve">в связи с жалобами граждан Д.В. </w:t>
      </w:r>
      <w:proofErr w:type="spellStart"/>
      <w:r w:rsidRPr="00E2688A">
        <w:rPr>
          <w:rStyle w:val="blk"/>
          <w:rFonts w:ascii="Times New Roman" w:hAnsi="Times New Roman" w:cs="Times New Roman"/>
          <w:b/>
          <w:bCs/>
          <w:color w:val="000000" w:themeColor="text1"/>
          <w:sz w:val="24"/>
          <w:szCs w:val="24"/>
        </w:rPr>
        <w:t>Апухтина</w:t>
      </w:r>
      <w:proofErr w:type="spellEnd"/>
      <w:r w:rsidRPr="00E2688A">
        <w:rPr>
          <w:rStyle w:val="blk"/>
          <w:rFonts w:ascii="Times New Roman" w:hAnsi="Times New Roman" w:cs="Times New Roman"/>
          <w:b/>
          <w:bCs/>
          <w:color w:val="000000" w:themeColor="text1"/>
          <w:sz w:val="24"/>
          <w:szCs w:val="24"/>
        </w:rPr>
        <w:t>,</w:t>
      </w:r>
      <w:r w:rsidRPr="00E2688A">
        <w:rPr>
          <w:rFonts w:ascii="Times New Roman" w:hAnsi="Times New Roman" w:cs="Times New Roman"/>
          <w:b/>
          <w:bCs/>
          <w:color w:val="000000" w:themeColor="text1"/>
          <w:sz w:val="24"/>
          <w:szCs w:val="24"/>
        </w:rPr>
        <w:t xml:space="preserve"> </w:t>
      </w:r>
    </w:p>
    <w:p w:rsidR="00E2688A" w:rsidRDefault="00E2688A" w:rsidP="0084651A">
      <w:pPr>
        <w:spacing w:after="0" w:line="240" w:lineRule="auto"/>
        <w:jc w:val="center"/>
        <w:rPr>
          <w:rStyle w:val="blk"/>
          <w:rFonts w:ascii="Times New Roman" w:hAnsi="Times New Roman" w:cs="Times New Roman"/>
          <w:b/>
          <w:bCs/>
          <w:color w:val="000000" w:themeColor="text1"/>
          <w:sz w:val="24"/>
          <w:szCs w:val="24"/>
        </w:rPr>
      </w:pPr>
      <w:r w:rsidRPr="00E2688A">
        <w:rPr>
          <w:rStyle w:val="blk"/>
          <w:rFonts w:ascii="Times New Roman" w:hAnsi="Times New Roman" w:cs="Times New Roman"/>
          <w:b/>
          <w:bCs/>
          <w:color w:val="000000" w:themeColor="text1"/>
          <w:sz w:val="24"/>
          <w:szCs w:val="24"/>
        </w:rPr>
        <w:t xml:space="preserve">К.К. </w:t>
      </w:r>
      <w:proofErr w:type="spellStart"/>
      <w:r w:rsidRPr="00E2688A">
        <w:rPr>
          <w:rStyle w:val="blk"/>
          <w:rFonts w:ascii="Times New Roman" w:hAnsi="Times New Roman" w:cs="Times New Roman"/>
          <w:b/>
          <w:bCs/>
          <w:color w:val="000000" w:themeColor="text1"/>
          <w:sz w:val="24"/>
          <w:szCs w:val="24"/>
        </w:rPr>
        <w:t>Багирова</w:t>
      </w:r>
      <w:proofErr w:type="spellEnd"/>
      <w:r w:rsidRPr="00E2688A">
        <w:rPr>
          <w:rStyle w:val="blk"/>
          <w:rFonts w:ascii="Times New Roman" w:hAnsi="Times New Roman" w:cs="Times New Roman"/>
          <w:b/>
          <w:bCs/>
          <w:color w:val="000000" w:themeColor="text1"/>
          <w:sz w:val="24"/>
          <w:szCs w:val="24"/>
        </w:rPr>
        <w:t xml:space="preserve"> и других»</w:t>
      </w:r>
    </w:p>
    <w:p w:rsidR="00E2688A" w:rsidRDefault="00E2688A" w:rsidP="00E2688A">
      <w:pPr>
        <w:spacing w:after="0" w:line="240" w:lineRule="auto"/>
        <w:jc w:val="center"/>
        <w:rPr>
          <w:rStyle w:val="blk"/>
          <w:rFonts w:ascii="Times New Roman" w:hAnsi="Times New Roman" w:cs="Times New Roman"/>
          <w:b/>
          <w:bCs/>
          <w:color w:val="000000" w:themeColor="text1"/>
          <w:sz w:val="24"/>
          <w:szCs w:val="24"/>
        </w:rPr>
      </w:pPr>
    </w:p>
    <w:p w:rsidR="00E2688A" w:rsidRPr="00E2688A" w:rsidRDefault="00E2688A" w:rsidP="00E2688A">
      <w:pPr>
        <w:widowControl w:val="0"/>
        <w:adjustRightInd w:val="0"/>
        <w:snapToGrid w:val="0"/>
        <w:spacing w:after="0" w:line="240" w:lineRule="auto"/>
        <w:ind w:firstLine="539"/>
        <w:jc w:val="both"/>
        <w:rPr>
          <w:rFonts w:ascii="Times New Roman" w:hAnsi="Times New Roman" w:cs="Times New Roman"/>
          <w:color w:val="000000" w:themeColor="text1"/>
          <w:sz w:val="24"/>
          <w:szCs w:val="24"/>
        </w:rPr>
      </w:pPr>
      <w:r w:rsidRPr="00E2688A">
        <w:rPr>
          <w:rStyle w:val="blk"/>
          <w:rFonts w:ascii="Times New Roman" w:hAnsi="Times New Roman" w:cs="Times New Roman"/>
          <w:color w:val="000000" w:themeColor="text1"/>
          <w:sz w:val="24"/>
          <w:szCs w:val="24"/>
        </w:rPr>
        <w:lastRenderedPageBreak/>
        <w:t>Конституционный Суд Российской Федерации</w:t>
      </w:r>
      <w:bookmarkStart w:id="1" w:name="dst100050"/>
      <w:bookmarkEnd w:id="1"/>
      <w:r w:rsidRPr="00E2688A">
        <w:rPr>
          <w:rFonts w:ascii="Times New Roman" w:hAnsi="Times New Roman" w:cs="Times New Roman"/>
          <w:color w:val="000000" w:themeColor="text1"/>
          <w:sz w:val="24"/>
          <w:szCs w:val="24"/>
        </w:rPr>
        <w:t xml:space="preserve"> </w:t>
      </w:r>
      <w:r w:rsidRPr="00E2688A">
        <w:rPr>
          <w:rStyle w:val="blk"/>
          <w:rFonts w:ascii="Times New Roman" w:hAnsi="Times New Roman" w:cs="Times New Roman"/>
          <w:color w:val="000000" w:themeColor="text1"/>
          <w:sz w:val="24"/>
          <w:szCs w:val="24"/>
        </w:rPr>
        <w:t>постановил:</w:t>
      </w:r>
    </w:p>
    <w:p w:rsidR="00E2688A" w:rsidRPr="00E2688A" w:rsidRDefault="00E2688A" w:rsidP="00E2688A">
      <w:pPr>
        <w:widowControl w:val="0"/>
        <w:adjustRightInd w:val="0"/>
        <w:snapToGrid w:val="0"/>
        <w:spacing w:after="0" w:line="240" w:lineRule="auto"/>
        <w:ind w:firstLine="539"/>
        <w:jc w:val="both"/>
        <w:rPr>
          <w:rFonts w:ascii="Times New Roman" w:hAnsi="Times New Roman" w:cs="Times New Roman"/>
          <w:b/>
          <w:color w:val="000000" w:themeColor="text1"/>
          <w:sz w:val="24"/>
          <w:szCs w:val="24"/>
        </w:rPr>
      </w:pPr>
      <w:bookmarkStart w:id="2" w:name="dst100051"/>
      <w:bookmarkEnd w:id="2"/>
      <w:r w:rsidRPr="00E2688A">
        <w:rPr>
          <w:rStyle w:val="blk"/>
          <w:rFonts w:ascii="Times New Roman" w:hAnsi="Times New Roman" w:cs="Times New Roman"/>
          <w:color w:val="000000" w:themeColor="text1"/>
          <w:sz w:val="24"/>
          <w:szCs w:val="24"/>
        </w:rPr>
        <w:t>1. Признать</w:t>
      </w:r>
      <w:r w:rsidRPr="00E2688A">
        <w:rPr>
          <w:rStyle w:val="apple-converted-space"/>
          <w:rFonts w:ascii="Times New Roman" w:hAnsi="Times New Roman" w:cs="Times New Roman"/>
          <w:color w:val="000000" w:themeColor="text1"/>
          <w:sz w:val="24"/>
          <w:szCs w:val="24"/>
        </w:rPr>
        <w:t> </w:t>
      </w:r>
      <w:hyperlink r:id="rId9" w:anchor="dst716" w:history="1">
        <w:r w:rsidRPr="00E2688A">
          <w:rPr>
            <w:rStyle w:val="a4"/>
            <w:rFonts w:ascii="Times New Roman" w:hAnsi="Times New Roman" w:cs="Times New Roman"/>
            <w:color w:val="000000" w:themeColor="text1"/>
            <w:sz w:val="24"/>
            <w:szCs w:val="24"/>
            <w:u w:val="none"/>
          </w:rPr>
          <w:t>часть первую статьи 153</w:t>
        </w:r>
      </w:hyperlink>
      <w:r w:rsidRPr="00E2688A">
        <w:rPr>
          <w:rStyle w:val="apple-converted-space"/>
          <w:rFonts w:ascii="Times New Roman" w:hAnsi="Times New Roman" w:cs="Times New Roman"/>
          <w:color w:val="000000" w:themeColor="text1"/>
          <w:sz w:val="24"/>
          <w:szCs w:val="24"/>
        </w:rPr>
        <w:t> </w:t>
      </w:r>
      <w:r w:rsidRPr="00E2688A">
        <w:rPr>
          <w:rStyle w:val="blk"/>
          <w:rFonts w:ascii="Times New Roman" w:hAnsi="Times New Roman" w:cs="Times New Roman"/>
          <w:color w:val="000000" w:themeColor="text1"/>
          <w:sz w:val="24"/>
          <w:szCs w:val="24"/>
        </w:rPr>
        <w:t>Трудового кодекса Российской Федерации не противоречащей</w:t>
      </w:r>
      <w:r w:rsidRPr="00E2688A">
        <w:rPr>
          <w:rStyle w:val="apple-converted-space"/>
          <w:rFonts w:ascii="Times New Roman" w:hAnsi="Times New Roman" w:cs="Times New Roman"/>
          <w:color w:val="000000" w:themeColor="text1"/>
          <w:sz w:val="24"/>
          <w:szCs w:val="24"/>
        </w:rPr>
        <w:t> </w:t>
      </w:r>
      <w:hyperlink r:id="rId10" w:anchor="dst0" w:history="1">
        <w:r w:rsidRPr="00E2688A">
          <w:rPr>
            <w:rStyle w:val="a4"/>
            <w:rFonts w:ascii="Times New Roman" w:hAnsi="Times New Roman" w:cs="Times New Roman"/>
            <w:color w:val="000000" w:themeColor="text1"/>
            <w:sz w:val="24"/>
            <w:szCs w:val="24"/>
            <w:u w:val="none"/>
          </w:rPr>
          <w:t>Конституции</w:t>
        </w:r>
      </w:hyperlink>
      <w:r w:rsidRPr="00E2688A">
        <w:rPr>
          <w:rStyle w:val="apple-converted-space"/>
          <w:rFonts w:ascii="Times New Roman" w:hAnsi="Times New Roman" w:cs="Times New Roman"/>
          <w:color w:val="000000" w:themeColor="text1"/>
          <w:sz w:val="24"/>
          <w:szCs w:val="24"/>
        </w:rPr>
        <w:t> </w:t>
      </w:r>
      <w:r w:rsidRPr="00E2688A">
        <w:rPr>
          <w:rStyle w:val="blk"/>
          <w:rFonts w:ascii="Times New Roman" w:hAnsi="Times New Roman" w:cs="Times New Roman"/>
          <w:color w:val="000000" w:themeColor="text1"/>
          <w:sz w:val="24"/>
          <w:szCs w:val="24"/>
        </w:rPr>
        <w:t xml:space="preserve">Российской Федерации, поскольку - по своему конституционно-правовому смыслу в системе действующего правового регулирования - она </w:t>
      </w:r>
      <w:r w:rsidRPr="00E2688A">
        <w:rPr>
          <w:rStyle w:val="blk"/>
          <w:rFonts w:ascii="Times New Roman" w:hAnsi="Times New Roman" w:cs="Times New Roman"/>
          <w:b/>
          <w:color w:val="000000" w:themeColor="text1"/>
          <w:sz w:val="24"/>
          <w:szCs w:val="24"/>
        </w:rPr>
        <w:t>предполагает установление для получающих оклад (должностной оклад) работников</w:t>
      </w:r>
      <w:r w:rsidRPr="00E2688A">
        <w:rPr>
          <w:rStyle w:val="blk"/>
          <w:rFonts w:ascii="Times New Roman" w:hAnsi="Times New Roman" w:cs="Times New Roman"/>
          <w:color w:val="000000" w:themeColor="text1"/>
          <w:sz w:val="24"/>
          <w:szCs w:val="24"/>
        </w:rPr>
        <w:t xml:space="preserve">, замещающих должности гражданского персонала воинских частей и организаций Вооруженных Сил Российской Федерации и </w:t>
      </w:r>
      <w:proofErr w:type="spellStart"/>
      <w:r w:rsidRPr="00E2688A">
        <w:rPr>
          <w:rStyle w:val="blk"/>
          <w:rFonts w:ascii="Times New Roman" w:hAnsi="Times New Roman" w:cs="Times New Roman"/>
          <w:b/>
          <w:color w:val="000000" w:themeColor="text1"/>
          <w:sz w:val="24"/>
          <w:szCs w:val="24"/>
        </w:rPr>
        <w:t>привлекавшихся</w:t>
      </w:r>
      <w:proofErr w:type="spellEnd"/>
      <w:r w:rsidRPr="00E2688A">
        <w:rPr>
          <w:rStyle w:val="blk"/>
          <w:rFonts w:ascii="Times New Roman" w:hAnsi="Times New Roman" w:cs="Times New Roman"/>
          <w:b/>
          <w:color w:val="000000" w:themeColor="text1"/>
          <w:sz w:val="24"/>
          <w:szCs w:val="24"/>
        </w:rPr>
        <w:t xml:space="preserve"> к работе в выходные и (или) нерабочие праздничные дни сверх месячной нормы рабочего времени,</w:t>
      </w:r>
      <w:r w:rsidRPr="00E2688A">
        <w:rPr>
          <w:rStyle w:val="blk"/>
          <w:rFonts w:ascii="Times New Roman" w:hAnsi="Times New Roman" w:cs="Times New Roman"/>
          <w:color w:val="000000" w:themeColor="text1"/>
          <w:sz w:val="24"/>
          <w:szCs w:val="24"/>
        </w:rPr>
        <w:t xml:space="preserve"> если эта работа не компенсировалась предоставлением им другого дня отдыха, </w:t>
      </w:r>
      <w:r w:rsidRPr="00E2688A">
        <w:rPr>
          <w:rStyle w:val="blk"/>
          <w:rFonts w:ascii="Times New Roman" w:hAnsi="Times New Roman" w:cs="Times New Roman"/>
          <w:b/>
          <w:color w:val="000000" w:themeColor="text1"/>
          <w:sz w:val="24"/>
          <w:szCs w:val="24"/>
        </w:rPr>
        <w:t>оплаты за работу в выходной и (или) нерабочий праздничный день, включающей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
    <w:p w:rsidR="00E2688A" w:rsidRPr="00E2688A" w:rsidRDefault="00E2688A" w:rsidP="00E2688A">
      <w:pPr>
        <w:widowControl w:val="0"/>
        <w:adjustRightInd w:val="0"/>
        <w:snapToGrid w:val="0"/>
        <w:spacing w:after="0" w:line="240" w:lineRule="auto"/>
        <w:ind w:firstLine="539"/>
        <w:jc w:val="both"/>
        <w:rPr>
          <w:rFonts w:ascii="Times New Roman" w:hAnsi="Times New Roman" w:cs="Times New Roman"/>
          <w:color w:val="000000" w:themeColor="text1"/>
          <w:sz w:val="24"/>
          <w:szCs w:val="24"/>
        </w:rPr>
      </w:pPr>
      <w:bookmarkStart w:id="3" w:name="dst100052"/>
      <w:bookmarkEnd w:id="3"/>
      <w:r w:rsidRPr="00E2688A">
        <w:rPr>
          <w:rStyle w:val="blk"/>
          <w:rFonts w:ascii="Times New Roman" w:hAnsi="Times New Roman" w:cs="Times New Roman"/>
          <w:color w:val="000000" w:themeColor="text1"/>
          <w:sz w:val="24"/>
          <w:szCs w:val="24"/>
        </w:rPr>
        <w:t>2. Выявленный в настоящем Постановлении конституционно-правовой смысл</w:t>
      </w:r>
      <w:r w:rsidRPr="00E2688A">
        <w:rPr>
          <w:rStyle w:val="apple-converted-space"/>
          <w:rFonts w:ascii="Times New Roman" w:hAnsi="Times New Roman" w:cs="Times New Roman"/>
          <w:color w:val="000000" w:themeColor="text1"/>
          <w:sz w:val="24"/>
          <w:szCs w:val="24"/>
        </w:rPr>
        <w:t> </w:t>
      </w:r>
      <w:hyperlink r:id="rId11" w:anchor="dst716" w:history="1">
        <w:r w:rsidRPr="00E2688A">
          <w:rPr>
            <w:rStyle w:val="a4"/>
            <w:rFonts w:ascii="Times New Roman" w:hAnsi="Times New Roman" w:cs="Times New Roman"/>
            <w:color w:val="000000" w:themeColor="text1"/>
            <w:sz w:val="24"/>
            <w:szCs w:val="24"/>
            <w:u w:val="none"/>
          </w:rPr>
          <w:t>части первой статьи 153</w:t>
        </w:r>
      </w:hyperlink>
      <w:r w:rsidRPr="00E2688A">
        <w:rPr>
          <w:rStyle w:val="apple-converted-space"/>
          <w:rFonts w:ascii="Times New Roman" w:hAnsi="Times New Roman" w:cs="Times New Roman"/>
          <w:color w:val="000000" w:themeColor="text1"/>
          <w:sz w:val="24"/>
          <w:szCs w:val="24"/>
        </w:rPr>
        <w:t> </w:t>
      </w:r>
      <w:r w:rsidRPr="00E2688A">
        <w:rPr>
          <w:rStyle w:val="blk"/>
          <w:rFonts w:ascii="Times New Roman" w:hAnsi="Times New Roman" w:cs="Times New Roman"/>
          <w:color w:val="000000" w:themeColor="text1"/>
          <w:sz w:val="24"/>
          <w:szCs w:val="24"/>
        </w:rPr>
        <w:t>Трудового кодекса Российской Федерации является общеобязательным, что исключает любое иное ее истолкование в правоприменительной практике.</w:t>
      </w:r>
    </w:p>
    <w:p w:rsidR="00E2688A" w:rsidRDefault="00E2688A" w:rsidP="00E2688A">
      <w:pPr>
        <w:widowControl w:val="0"/>
        <w:adjustRightInd w:val="0"/>
        <w:snapToGrid w:val="0"/>
        <w:spacing w:after="0" w:line="240" w:lineRule="auto"/>
        <w:ind w:firstLine="539"/>
        <w:jc w:val="both"/>
        <w:rPr>
          <w:rStyle w:val="blk"/>
          <w:rFonts w:ascii="Times New Roman" w:hAnsi="Times New Roman" w:cs="Times New Roman"/>
          <w:color w:val="000000" w:themeColor="text1"/>
          <w:sz w:val="24"/>
          <w:szCs w:val="24"/>
        </w:rPr>
      </w:pPr>
      <w:bookmarkStart w:id="4" w:name="dst100053"/>
      <w:bookmarkStart w:id="5" w:name="dst100054"/>
      <w:bookmarkEnd w:id="4"/>
      <w:bookmarkEnd w:id="5"/>
      <w:r w:rsidRPr="00E2688A">
        <w:rPr>
          <w:rStyle w:val="blk"/>
          <w:rFonts w:ascii="Times New Roman" w:hAnsi="Times New Roman" w:cs="Times New Roman"/>
          <w:color w:val="000000" w:themeColor="text1"/>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bookmarkStart w:id="6" w:name="dst100055"/>
      <w:bookmarkEnd w:id="6"/>
    </w:p>
    <w:p w:rsidR="00E2688A" w:rsidRDefault="00E2688A" w:rsidP="00E2688A">
      <w:pPr>
        <w:widowControl w:val="0"/>
        <w:adjustRightInd w:val="0"/>
        <w:snapToGrid w:val="0"/>
        <w:spacing w:after="0" w:line="240" w:lineRule="auto"/>
        <w:ind w:firstLine="539"/>
        <w:jc w:val="both"/>
        <w:rPr>
          <w:rStyle w:val="blk"/>
          <w:rFonts w:ascii="Times New Roman" w:hAnsi="Times New Roman" w:cs="Times New Roman"/>
          <w:color w:val="000000" w:themeColor="text1"/>
          <w:sz w:val="24"/>
          <w:szCs w:val="24"/>
        </w:rPr>
      </w:pPr>
    </w:p>
    <w:p w:rsidR="00E2688A" w:rsidRPr="00E2688A" w:rsidRDefault="00E2688A" w:rsidP="00E2688A">
      <w:pPr>
        <w:widowControl w:val="0"/>
        <w:spacing w:after="0" w:line="240" w:lineRule="auto"/>
        <w:ind w:firstLine="540"/>
        <w:jc w:val="center"/>
        <w:rPr>
          <w:rStyle w:val="nobr"/>
          <w:rFonts w:ascii="Times New Roman" w:hAnsi="Times New Roman" w:cs="Times New Roman"/>
          <w:b/>
          <w:color w:val="333333"/>
          <w:sz w:val="24"/>
          <w:szCs w:val="24"/>
        </w:rPr>
      </w:pPr>
      <w:r w:rsidRPr="00E2688A">
        <w:rPr>
          <w:rStyle w:val="nobr"/>
          <w:rFonts w:ascii="Times New Roman" w:hAnsi="Times New Roman" w:cs="Times New Roman"/>
          <w:b/>
          <w:color w:val="333333"/>
          <w:sz w:val="24"/>
          <w:szCs w:val="24"/>
        </w:rPr>
        <w:t xml:space="preserve">Комментарий </w:t>
      </w:r>
      <w:proofErr w:type="spellStart"/>
      <w:r w:rsidRPr="00E2688A">
        <w:rPr>
          <w:rStyle w:val="nobr"/>
          <w:rFonts w:ascii="Times New Roman" w:hAnsi="Times New Roman" w:cs="Times New Roman"/>
          <w:b/>
          <w:color w:val="333333"/>
          <w:sz w:val="24"/>
          <w:szCs w:val="24"/>
        </w:rPr>
        <w:t>Роструда</w:t>
      </w:r>
      <w:proofErr w:type="spellEnd"/>
      <w:r w:rsidRPr="00E2688A">
        <w:rPr>
          <w:rStyle w:val="nobr"/>
          <w:rFonts w:ascii="Times New Roman" w:hAnsi="Times New Roman" w:cs="Times New Roman"/>
          <w:b/>
          <w:color w:val="333333"/>
          <w:sz w:val="24"/>
          <w:szCs w:val="24"/>
        </w:rPr>
        <w:t xml:space="preserve"> (</w:t>
      </w:r>
      <w:proofErr w:type="spellStart"/>
      <w:r w:rsidRPr="00E2688A">
        <w:rPr>
          <w:rStyle w:val="nobr"/>
          <w:rFonts w:ascii="Times New Roman" w:hAnsi="Times New Roman" w:cs="Times New Roman"/>
          <w:b/>
          <w:color w:val="333333"/>
          <w:sz w:val="24"/>
          <w:szCs w:val="24"/>
        </w:rPr>
        <w:t>Онлайнинспекция</w:t>
      </w:r>
      <w:proofErr w:type="spellEnd"/>
      <w:r w:rsidRPr="00E2688A">
        <w:rPr>
          <w:rStyle w:val="nobr"/>
          <w:rFonts w:ascii="Times New Roman" w:hAnsi="Times New Roman" w:cs="Times New Roman"/>
          <w:b/>
          <w:color w:val="333333"/>
          <w:sz w:val="24"/>
          <w:szCs w:val="24"/>
        </w:rPr>
        <w:t>)</w:t>
      </w:r>
    </w:p>
    <w:p w:rsidR="00E2688A" w:rsidRPr="00E2688A" w:rsidRDefault="00E2688A" w:rsidP="00E2688A">
      <w:pPr>
        <w:widowControl w:val="0"/>
        <w:spacing w:after="0" w:line="240" w:lineRule="auto"/>
        <w:ind w:firstLine="540"/>
        <w:jc w:val="both"/>
        <w:rPr>
          <w:rStyle w:val="nobr"/>
          <w:rFonts w:ascii="Times New Roman" w:hAnsi="Times New Roman" w:cs="Times New Roman"/>
          <w:color w:val="333333"/>
          <w:sz w:val="24"/>
          <w:szCs w:val="24"/>
        </w:rPr>
      </w:pPr>
    </w:p>
    <w:p w:rsidR="00E2688A" w:rsidRPr="0084651A" w:rsidRDefault="00E2688A" w:rsidP="00E2688A">
      <w:pPr>
        <w:pStyle w:val="1"/>
        <w:keepNext w:val="0"/>
        <w:keepLines w:val="0"/>
        <w:widowControl w:val="0"/>
        <w:spacing w:before="0" w:line="240" w:lineRule="auto"/>
        <w:jc w:val="center"/>
        <w:rPr>
          <w:rFonts w:ascii="Times New Roman" w:hAnsi="Times New Roman" w:cs="Times New Roman"/>
          <w:b/>
          <w:bCs/>
          <w:color w:val="auto"/>
          <w:sz w:val="24"/>
          <w:szCs w:val="24"/>
        </w:rPr>
      </w:pPr>
      <w:r w:rsidRPr="0084651A">
        <w:rPr>
          <w:rFonts w:ascii="Times New Roman" w:hAnsi="Times New Roman" w:cs="Times New Roman"/>
          <w:color w:val="auto"/>
          <w:sz w:val="24"/>
          <w:szCs w:val="24"/>
        </w:rPr>
        <w:t>Оплата в выходной и праздничный день</w:t>
      </w:r>
    </w:p>
    <w:p w:rsidR="00E2688A" w:rsidRPr="0084651A" w:rsidRDefault="00E2688A" w:rsidP="00E2688A">
      <w:pPr>
        <w:pStyle w:val="1"/>
        <w:keepNext w:val="0"/>
        <w:keepLines w:val="0"/>
        <w:widowControl w:val="0"/>
        <w:spacing w:before="0" w:line="240" w:lineRule="auto"/>
        <w:jc w:val="center"/>
        <w:rPr>
          <w:rFonts w:ascii="Times New Roman" w:hAnsi="Times New Roman" w:cs="Times New Roman"/>
          <w:b/>
          <w:bCs/>
          <w:color w:val="auto"/>
          <w:sz w:val="24"/>
          <w:szCs w:val="24"/>
        </w:rPr>
      </w:pPr>
      <w:r w:rsidRPr="0084651A">
        <w:rPr>
          <w:rFonts w:ascii="Times New Roman" w:hAnsi="Times New Roman" w:cs="Times New Roman"/>
          <w:color w:val="auto"/>
          <w:sz w:val="24"/>
          <w:szCs w:val="24"/>
        </w:rPr>
        <w:t>с учетом положений постановления Конституционного Суда</w:t>
      </w:r>
    </w:p>
    <w:p w:rsidR="00E2688A" w:rsidRPr="0084651A" w:rsidRDefault="00E2688A" w:rsidP="00E2688A">
      <w:pPr>
        <w:pStyle w:val="1"/>
        <w:keepNext w:val="0"/>
        <w:keepLines w:val="0"/>
        <w:widowControl w:val="0"/>
        <w:spacing w:before="0" w:line="240" w:lineRule="auto"/>
        <w:rPr>
          <w:rFonts w:ascii="Times New Roman" w:hAnsi="Times New Roman" w:cs="Times New Roman"/>
          <w:color w:val="auto"/>
          <w:sz w:val="24"/>
          <w:szCs w:val="24"/>
        </w:rPr>
      </w:pP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Постановлением Конституционного Суда РФ от 28.06.2018 №26-П установлено, что работа в выходной и праздничный день должна оплачиваться с учетом компенсационных и стимулирующих выплат. При этом в постановлении суда речь идет о гражданском персонале воинских частей, а также указано, что толкование статьи 153 ТК РФ является общеобязательным. Также суд предложил внести уточнения в статью 153 ТК РФ. Распространяется ли толкование статьи 153 ТК РФ, данное судом, на всех работодателей? И надлежит ли производить оплату труда работников в выходной и праздничный день с учетом стимулирующих и компенсационных выплат до внесения уточнений в ст.153 ТК РФ?</w:t>
      </w:r>
    </w:p>
    <w:p w:rsidR="00E2688A" w:rsidRPr="0084651A" w:rsidRDefault="00E2688A" w:rsidP="00E2688A">
      <w:pPr>
        <w:pStyle w:val="a5"/>
        <w:widowControl w:val="0"/>
        <w:spacing w:before="0" w:beforeAutospacing="0" w:after="0" w:afterAutospacing="0"/>
        <w:jc w:val="both"/>
      </w:pPr>
      <w:r w:rsidRPr="0084651A">
        <w:rPr>
          <w:rStyle w:val="a6"/>
        </w:rPr>
        <w:t>Ответ:</w:t>
      </w:r>
      <w:r w:rsidRPr="0084651A">
        <w:br/>
        <w:t xml:space="preserve">       При оплате труда в выходной день работодатель должен учитывать </w:t>
      </w:r>
      <w:r w:rsidRPr="0084651A">
        <w:rPr>
          <w:b/>
        </w:rPr>
        <w:t>не только тарифную часть зарплаты, районные коэффициенты и процентные надбавки, но и компенсационные и стимулирующие выплаты, т.</w:t>
      </w:r>
      <w:r w:rsidR="00901796" w:rsidRPr="0084651A">
        <w:rPr>
          <w:b/>
        </w:rPr>
        <w:t xml:space="preserve"> </w:t>
      </w:r>
      <w:r w:rsidRPr="0084651A">
        <w:rPr>
          <w:b/>
        </w:rPr>
        <w:t xml:space="preserve">ч. все премии. </w:t>
      </w:r>
      <w:r w:rsidRPr="0084651A">
        <w:t xml:space="preserve">Данное толкование ст. 153 ТК РФ, приведенное в Постановлении Конституционного Суда РФ от 28.06.2018 № 26-П, </w:t>
      </w:r>
      <w:r w:rsidRPr="0084651A">
        <w:rPr>
          <w:b/>
        </w:rPr>
        <w:t>распространяется на всех работодателей без исключения</w:t>
      </w:r>
      <w:r w:rsidRPr="0084651A">
        <w:t>.</w:t>
      </w:r>
    </w:p>
    <w:p w:rsidR="00653454" w:rsidRPr="0084651A" w:rsidRDefault="00653454" w:rsidP="00E2688A">
      <w:pPr>
        <w:pStyle w:val="a5"/>
        <w:widowControl w:val="0"/>
        <w:spacing w:before="0" w:beforeAutospacing="0" w:after="0" w:afterAutospacing="0"/>
        <w:jc w:val="both"/>
      </w:pPr>
    </w:p>
    <w:p w:rsidR="00E2688A" w:rsidRPr="0084651A" w:rsidRDefault="00E2688A" w:rsidP="00901796">
      <w:pPr>
        <w:pStyle w:val="1"/>
        <w:keepNext w:val="0"/>
        <w:keepLines w:val="0"/>
        <w:widowControl w:val="0"/>
        <w:spacing w:before="0" w:line="240" w:lineRule="auto"/>
        <w:jc w:val="center"/>
        <w:rPr>
          <w:rFonts w:ascii="Times New Roman" w:hAnsi="Times New Roman" w:cs="Times New Roman"/>
          <w:b/>
          <w:bCs/>
          <w:color w:val="auto"/>
          <w:sz w:val="24"/>
          <w:szCs w:val="24"/>
        </w:rPr>
      </w:pPr>
      <w:r w:rsidRPr="0084651A">
        <w:rPr>
          <w:rFonts w:ascii="Times New Roman" w:hAnsi="Times New Roman" w:cs="Times New Roman"/>
          <w:color w:val="auto"/>
          <w:sz w:val="24"/>
          <w:szCs w:val="24"/>
        </w:rPr>
        <w:t>Оплата работы в выходной день</w:t>
      </w:r>
    </w:p>
    <w:p w:rsidR="00E2688A" w:rsidRPr="0084651A" w:rsidRDefault="00E2688A" w:rsidP="00E2688A">
      <w:pPr>
        <w:pStyle w:val="1"/>
        <w:keepNext w:val="0"/>
        <w:keepLines w:val="0"/>
        <w:widowControl w:val="0"/>
        <w:spacing w:before="0" w:line="240" w:lineRule="auto"/>
        <w:rPr>
          <w:rFonts w:ascii="Times New Roman" w:hAnsi="Times New Roman" w:cs="Times New Roman"/>
          <w:color w:val="auto"/>
          <w:sz w:val="24"/>
          <w:szCs w:val="24"/>
        </w:rPr>
      </w:pP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У нас на предприятии сложилась следующая ситуация. Водителя автомобиля в июле месяце 2018 года привлекали к работе в выходной день с оплатой в двойном размере. Норма рабочего времени за июль месяц составила 176 часов. Оклад работника 20000 руб. Продолжительность работы в выходной день составила 6,58ч (по путевому листу). Работнику (водителю) с ненормированным рабочим днем установлена (согласно условиям Коллективного договора) доплата в размере 10% должностного оклада за отработанное время (ежемесячно). Ранее предприятие оплачивало работу в выходной день следующим образом: Оклад/норму рабочего времени за месяц*часы работы выходной день*2кратный размер Конституционный суд (КС от 28.06.2018№26-П) предписал начислять за работу в </w:t>
      </w:r>
      <w:r w:rsidRPr="0084651A">
        <w:rPr>
          <w:rFonts w:ascii="Times New Roman" w:hAnsi="Times New Roman" w:cs="Times New Roman"/>
          <w:sz w:val="24"/>
          <w:szCs w:val="24"/>
        </w:rPr>
        <w:lastRenderedPageBreak/>
        <w:t>выходной день или праздник не просто двойную оплату исходя из оклада, но также учитывать компенсационные и стимулирующие выплаты. Вопрос: в настоящее время надо ли учитывать при оплате работы в выходной день водителю автомобиля доплату в размере 10% должностного оклада.</w:t>
      </w:r>
    </w:p>
    <w:p w:rsidR="00E2688A" w:rsidRPr="0084651A" w:rsidRDefault="00E2688A" w:rsidP="00E2688A">
      <w:pPr>
        <w:pStyle w:val="a5"/>
        <w:widowControl w:val="0"/>
        <w:spacing w:before="0" w:beforeAutospacing="0" w:after="0" w:afterAutospacing="0"/>
        <w:jc w:val="both"/>
      </w:pPr>
      <w:r w:rsidRPr="0084651A">
        <w:rPr>
          <w:rStyle w:val="a6"/>
        </w:rPr>
        <w:t>Ответ:</w:t>
      </w:r>
      <w:r w:rsidRPr="0084651A">
        <w:br/>
        <w:t xml:space="preserve">       При оплате труда в выходной день или нерабочий праздничный день работодатель должен учитывать не только тарифную часть зарплаты, но и все компенсационные и стимулирующие выплаты, в т.</w:t>
      </w:r>
      <w:r w:rsidR="00901796" w:rsidRPr="0084651A">
        <w:t xml:space="preserve"> </w:t>
      </w:r>
      <w:r w:rsidRPr="0084651A">
        <w:t>ч. доплату за работу в условиях ненормированного рабочего дня. Данное толкование ст. 153 ТК РФ, приведенное в Постановлении Конституционного Суда РФ от 28.06.2018 № 26-П, распространяется на всех работодателей и работников без исключения.</w:t>
      </w:r>
    </w:p>
    <w:p w:rsidR="00E2688A" w:rsidRPr="0084651A" w:rsidRDefault="00E2688A" w:rsidP="00901796">
      <w:pPr>
        <w:pStyle w:val="1"/>
        <w:keepNext w:val="0"/>
        <w:keepLines w:val="0"/>
        <w:widowControl w:val="0"/>
        <w:spacing w:before="0" w:line="240" w:lineRule="auto"/>
        <w:jc w:val="center"/>
        <w:rPr>
          <w:rFonts w:ascii="Times New Roman" w:hAnsi="Times New Roman" w:cs="Times New Roman"/>
          <w:b/>
          <w:bCs/>
          <w:color w:val="auto"/>
          <w:sz w:val="24"/>
          <w:szCs w:val="24"/>
        </w:rPr>
      </w:pPr>
      <w:r w:rsidRPr="0084651A">
        <w:rPr>
          <w:rFonts w:ascii="Times New Roman" w:hAnsi="Times New Roman" w:cs="Times New Roman"/>
          <w:color w:val="auto"/>
          <w:sz w:val="24"/>
          <w:szCs w:val="24"/>
        </w:rPr>
        <w:t>Расчет оплаты работы в выходной день</w:t>
      </w:r>
    </w:p>
    <w:p w:rsidR="00E2688A" w:rsidRPr="0084651A" w:rsidRDefault="00E2688A" w:rsidP="00E2688A">
      <w:pPr>
        <w:pStyle w:val="1"/>
        <w:keepNext w:val="0"/>
        <w:keepLines w:val="0"/>
        <w:widowControl w:val="0"/>
        <w:spacing w:before="0" w:line="240" w:lineRule="auto"/>
        <w:rPr>
          <w:rFonts w:ascii="Times New Roman" w:hAnsi="Times New Roman" w:cs="Times New Roman"/>
          <w:color w:val="auto"/>
          <w:sz w:val="24"/>
          <w:szCs w:val="24"/>
        </w:rPr>
      </w:pP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Ранее был задан вопрос и получен ответ (см. ниже). Из ответа следует, что при расчете работы в выходной день должны быть учтены все премии.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w:t>
      </w:r>
      <w:r w:rsidRPr="0084651A">
        <w:rPr>
          <w:rFonts w:ascii="Times New Roman" w:hAnsi="Times New Roman" w:cs="Times New Roman"/>
          <w:b/>
          <w:sz w:val="24"/>
          <w:szCs w:val="24"/>
        </w:rPr>
        <w:t>Вопрос:</w:t>
      </w:r>
      <w:r w:rsidRPr="0084651A">
        <w:rPr>
          <w:rFonts w:ascii="Times New Roman" w:hAnsi="Times New Roman" w:cs="Times New Roman"/>
          <w:sz w:val="24"/>
          <w:szCs w:val="24"/>
        </w:rPr>
        <w:t xml:space="preserve"> 1)</w:t>
      </w:r>
      <w:r w:rsidR="00901796" w:rsidRPr="0084651A">
        <w:rPr>
          <w:rFonts w:ascii="Times New Roman" w:hAnsi="Times New Roman" w:cs="Times New Roman"/>
          <w:sz w:val="24"/>
          <w:szCs w:val="24"/>
        </w:rPr>
        <w:t xml:space="preserve"> </w:t>
      </w:r>
      <w:proofErr w:type="gramStart"/>
      <w:r w:rsidRPr="0084651A">
        <w:rPr>
          <w:rFonts w:ascii="Times New Roman" w:hAnsi="Times New Roman" w:cs="Times New Roman"/>
          <w:sz w:val="24"/>
          <w:szCs w:val="24"/>
        </w:rPr>
        <w:t>В</w:t>
      </w:r>
      <w:proofErr w:type="gramEnd"/>
      <w:r w:rsidRPr="0084651A">
        <w:rPr>
          <w:rFonts w:ascii="Times New Roman" w:hAnsi="Times New Roman" w:cs="Times New Roman"/>
          <w:sz w:val="24"/>
          <w:szCs w:val="24"/>
        </w:rPr>
        <w:t xml:space="preserve"> апреле 2018 года начислена и выплачена премия по итогам работы в 2017 в размере 1го оклада. Учитывается ли указанная выплата при расчете работы в выходной день в августе 2018г? И если да, то в каком размере указанная выплата учитывается при расчете работы в выходной день</w:t>
      </w:r>
      <w:r w:rsidR="00901796" w:rsidRPr="0084651A">
        <w:rPr>
          <w:rFonts w:ascii="Times New Roman" w:hAnsi="Times New Roman" w:cs="Times New Roman"/>
          <w:sz w:val="24"/>
          <w:szCs w:val="24"/>
        </w:rPr>
        <w:t xml:space="preserve"> </w:t>
      </w:r>
      <w:r w:rsidRPr="0084651A">
        <w:rPr>
          <w:rFonts w:ascii="Times New Roman" w:hAnsi="Times New Roman" w:cs="Times New Roman"/>
          <w:sz w:val="24"/>
          <w:szCs w:val="24"/>
        </w:rPr>
        <w:t xml:space="preserve">(каков алгоритм, т.к. в локальных актах работодателя подобный алгоритм не предусмотрен)?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w:t>
      </w:r>
      <w:r w:rsidRPr="0084651A">
        <w:rPr>
          <w:rFonts w:ascii="Times New Roman" w:hAnsi="Times New Roman" w:cs="Times New Roman"/>
          <w:b/>
          <w:sz w:val="24"/>
          <w:szCs w:val="24"/>
        </w:rPr>
        <w:t>Вопрос:</w:t>
      </w:r>
      <w:r w:rsidRPr="0084651A">
        <w:rPr>
          <w:rFonts w:ascii="Times New Roman" w:hAnsi="Times New Roman" w:cs="Times New Roman"/>
          <w:sz w:val="24"/>
          <w:szCs w:val="24"/>
        </w:rPr>
        <w:t xml:space="preserve"> 2)</w:t>
      </w:r>
      <w:r w:rsidR="00901796" w:rsidRPr="0084651A">
        <w:rPr>
          <w:rFonts w:ascii="Times New Roman" w:hAnsi="Times New Roman" w:cs="Times New Roman"/>
          <w:sz w:val="24"/>
          <w:szCs w:val="24"/>
        </w:rPr>
        <w:t xml:space="preserve"> </w:t>
      </w:r>
      <w:r w:rsidRPr="0084651A">
        <w:rPr>
          <w:rFonts w:ascii="Times New Roman" w:hAnsi="Times New Roman" w:cs="Times New Roman"/>
          <w:sz w:val="24"/>
          <w:szCs w:val="24"/>
        </w:rPr>
        <w:t xml:space="preserve">Ежемесячно начисляется и выплачивается премия по итогам работы, но не за текущий и предыдущий месяц, а, например, 10 </w:t>
      </w:r>
      <w:proofErr w:type="spellStart"/>
      <w:r w:rsidRPr="0084651A">
        <w:rPr>
          <w:rFonts w:ascii="Times New Roman" w:hAnsi="Times New Roman" w:cs="Times New Roman"/>
          <w:sz w:val="24"/>
          <w:szCs w:val="24"/>
        </w:rPr>
        <w:t>го</w:t>
      </w:r>
      <w:proofErr w:type="spellEnd"/>
      <w:r w:rsidRPr="0084651A">
        <w:rPr>
          <w:rFonts w:ascii="Times New Roman" w:hAnsi="Times New Roman" w:cs="Times New Roman"/>
          <w:sz w:val="24"/>
          <w:szCs w:val="24"/>
        </w:rPr>
        <w:t xml:space="preserve"> июля премия по итогам работы в мае.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Как и в каком размере указанные премии должны быть учтены при начислении выплат за работу в выходной день в августе?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"Добрый день, в свете Постановления Конституционного суда от 28.06.2018 № 26-П, а именно, части : "...Предусмотренные в рамках конкретной системы оплаты труда компенсационные и стимулирующие выплаты, применяемые в целях максимального учета разнообразных факторов, характеризующих содержание, характер и условия труда, прочие объективные и субъективные параметры трудовой деятельности, начисляются к окладу (должностному окладу) либо тарифной ставке работника и являются неотъемлемой частью оплаты его труда, а следовательно, должны, по смыслу частей первой и второй статьи 135 Трудового кодекса Российской Федерации, учитываться работодателем при определении заработной платы работника и начисляться за все периоды работы, включая и выходные и нерабочие праздничные дни..." возник ряд вопросов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 включаются ли в расчет оплаты труда в выходной день, предусмотренные трудовыми договорами компенсационные и стимулирующие выплаты сотрудникам, а именно: стоимость питания и проезда, компенсация на бензин и мойку автомобиля, годовая премия, материальная помощь к отпуску, ежемесячные премии?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-включаются ли в расчет заработка в командировке, предусмотренные трудовыми договорами компенсационные и стимулирующие выплаты сотрудникам, а именно: стоимость питания и проезда, компенсация на бензин и мойку автомобиля, материальная помощь к отпуску?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w:t>
      </w:r>
      <w:r w:rsidRPr="0084651A">
        <w:rPr>
          <w:rFonts w:ascii="Times New Roman" w:hAnsi="Times New Roman" w:cs="Times New Roman"/>
          <w:b/>
          <w:sz w:val="24"/>
          <w:szCs w:val="24"/>
        </w:rPr>
        <w:t>Ответ:</w:t>
      </w:r>
      <w:r w:rsidR="00901796" w:rsidRPr="0084651A">
        <w:rPr>
          <w:rFonts w:ascii="Times New Roman" w:hAnsi="Times New Roman" w:cs="Times New Roman"/>
          <w:sz w:val="24"/>
          <w:szCs w:val="24"/>
        </w:rPr>
        <w:t xml:space="preserve"> </w:t>
      </w:r>
      <w:r w:rsidRPr="0084651A">
        <w:rPr>
          <w:rFonts w:ascii="Times New Roman" w:hAnsi="Times New Roman" w:cs="Times New Roman"/>
          <w:sz w:val="24"/>
          <w:szCs w:val="24"/>
        </w:rPr>
        <w:t xml:space="preserve">При оплате труда в выходной день работодатель должен учитывать не только тарифную часть зарплаты, районные коэффициенты и процентные надбавки, но и компенсационные и стимулирующие выплаты, </w:t>
      </w:r>
      <w:proofErr w:type="spellStart"/>
      <w:r w:rsidRPr="0084651A">
        <w:rPr>
          <w:rFonts w:ascii="Times New Roman" w:hAnsi="Times New Roman" w:cs="Times New Roman"/>
          <w:sz w:val="24"/>
          <w:szCs w:val="24"/>
        </w:rPr>
        <w:t>т.ч</w:t>
      </w:r>
      <w:proofErr w:type="spellEnd"/>
      <w:r w:rsidRPr="0084651A">
        <w:rPr>
          <w:rFonts w:ascii="Times New Roman" w:hAnsi="Times New Roman" w:cs="Times New Roman"/>
          <w:sz w:val="24"/>
          <w:szCs w:val="24"/>
        </w:rPr>
        <w:t xml:space="preserve">. все премии.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Компенсация стоимости питания и проезда, в </w:t>
      </w:r>
      <w:proofErr w:type="spellStart"/>
      <w:r w:rsidRPr="0084651A">
        <w:rPr>
          <w:rFonts w:ascii="Times New Roman" w:hAnsi="Times New Roman" w:cs="Times New Roman"/>
          <w:sz w:val="24"/>
          <w:szCs w:val="24"/>
        </w:rPr>
        <w:t>т.ч</w:t>
      </w:r>
      <w:proofErr w:type="spellEnd"/>
      <w:r w:rsidRPr="0084651A">
        <w:rPr>
          <w:rFonts w:ascii="Times New Roman" w:hAnsi="Times New Roman" w:cs="Times New Roman"/>
          <w:sz w:val="24"/>
          <w:szCs w:val="24"/>
        </w:rPr>
        <w:t xml:space="preserve">. расходов на бензин и мойку автомобиля, материальная помощь к отпуску не являются составляющими заработной платы, не относятся к компенсационным и стимулирующим выплатам, поэтому при расчете оплаты труда в выходной день, а также среднего заработка за время командировки не учитываются. </w:t>
      </w: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В соответствии с ч. 1 ст. 167 ТК РФ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2688A" w:rsidRPr="0084651A" w:rsidRDefault="00E2688A" w:rsidP="00E2688A">
      <w:pPr>
        <w:pStyle w:val="a5"/>
        <w:widowControl w:val="0"/>
        <w:spacing w:before="0" w:beforeAutospacing="0" w:after="0" w:afterAutospacing="0"/>
        <w:jc w:val="both"/>
      </w:pPr>
      <w:r w:rsidRPr="00E2688A">
        <w:rPr>
          <w:rStyle w:val="a6"/>
          <w:color w:val="262E3A"/>
        </w:rPr>
        <w:lastRenderedPageBreak/>
        <w:t xml:space="preserve">       </w:t>
      </w:r>
      <w:r w:rsidRPr="0084651A">
        <w:rPr>
          <w:rStyle w:val="a6"/>
        </w:rPr>
        <w:t>Ответ:</w:t>
      </w:r>
      <w:r w:rsidRPr="0084651A">
        <w:br/>
        <w:t xml:space="preserve">       При оплате труда в выходной день работодатель должен учитывать все премии. В данном случае, по нашему мнению, речь идет об установленных системой оплаты труда и трудовым договором ежемесячных премиях, составляющих заработную плату работника, размер которых заранее определен.</w:t>
      </w:r>
    </w:p>
    <w:p w:rsidR="00E2688A" w:rsidRPr="0084651A" w:rsidRDefault="00E2688A" w:rsidP="00E2688A">
      <w:pPr>
        <w:pStyle w:val="a5"/>
        <w:widowControl w:val="0"/>
        <w:spacing w:before="0" w:beforeAutospacing="0" w:after="0" w:afterAutospacing="0"/>
        <w:jc w:val="both"/>
      </w:pPr>
      <w:r w:rsidRPr="0084651A">
        <w:t xml:space="preserve">       Годовая премия данным критериям не отвечает, ее не представляется возможным учесть при расчете оплаты труда в выходной день.</w:t>
      </w:r>
    </w:p>
    <w:p w:rsidR="00E2688A" w:rsidRPr="0084651A" w:rsidRDefault="00E2688A" w:rsidP="00E2688A">
      <w:pPr>
        <w:pStyle w:val="a5"/>
        <w:widowControl w:val="0"/>
        <w:spacing w:before="0" w:beforeAutospacing="0" w:after="0" w:afterAutospacing="0"/>
        <w:jc w:val="both"/>
      </w:pPr>
      <w:r w:rsidRPr="0084651A">
        <w:t xml:space="preserve">       Если размер ежемесячной премии заранее известен, то она учитывается при отплате труда в выходной день. При этом не будет иметь значение срок выплаты самой премии. Она должна быть начислена в двойном размере.</w:t>
      </w:r>
    </w:p>
    <w:p w:rsidR="00901796" w:rsidRPr="0084651A" w:rsidRDefault="00901796" w:rsidP="00E2688A">
      <w:pPr>
        <w:pStyle w:val="1"/>
        <w:keepNext w:val="0"/>
        <w:keepLines w:val="0"/>
        <w:widowControl w:val="0"/>
        <w:spacing w:before="0" w:line="240" w:lineRule="auto"/>
        <w:rPr>
          <w:rFonts w:ascii="Times New Roman" w:hAnsi="Times New Roman" w:cs="Times New Roman"/>
          <w:color w:val="auto"/>
          <w:sz w:val="24"/>
          <w:szCs w:val="24"/>
        </w:rPr>
      </w:pPr>
    </w:p>
    <w:p w:rsidR="00E2688A" w:rsidRPr="0084651A" w:rsidRDefault="00E2688A" w:rsidP="00901796">
      <w:pPr>
        <w:pStyle w:val="1"/>
        <w:keepNext w:val="0"/>
        <w:keepLines w:val="0"/>
        <w:widowControl w:val="0"/>
        <w:spacing w:before="0" w:line="240" w:lineRule="auto"/>
        <w:jc w:val="center"/>
        <w:rPr>
          <w:rFonts w:ascii="Times New Roman" w:hAnsi="Times New Roman" w:cs="Times New Roman"/>
          <w:b/>
          <w:bCs/>
          <w:color w:val="auto"/>
          <w:sz w:val="24"/>
          <w:szCs w:val="24"/>
        </w:rPr>
      </w:pPr>
      <w:r w:rsidRPr="0084651A">
        <w:rPr>
          <w:rFonts w:ascii="Times New Roman" w:hAnsi="Times New Roman" w:cs="Times New Roman"/>
          <w:color w:val="auto"/>
          <w:sz w:val="24"/>
          <w:szCs w:val="24"/>
        </w:rPr>
        <w:t xml:space="preserve">Оплата за </w:t>
      </w:r>
      <w:r w:rsidRPr="0084651A">
        <w:rPr>
          <w:rFonts w:ascii="Times New Roman" w:hAnsi="Times New Roman" w:cs="Times New Roman"/>
          <w:b/>
          <w:color w:val="auto"/>
          <w:sz w:val="24"/>
          <w:szCs w:val="24"/>
        </w:rPr>
        <w:t>сверхурочную</w:t>
      </w:r>
      <w:r w:rsidR="00901796" w:rsidRPr="0084651A">
        <w:rPr>
          <w:rFonts w:ascii="Times New Roman" w:hAnsi="Times New Roman" w:cs="Times New Roman"/>
          <w:b/>
          <w:color w:val="auto"/>
          <w:sz w:val="24"/>
          <w:szCs w:val="24"/>
        </w:rPr>
        <w:t xml:space="preserve"> </w:t>
      </w:r>
      <w:r w:rsidRPr="0084651A">
        <w:rPr>
          <w:rFonts w:ascii="Times New Roman" w:hAnsi="Times New Roman" w:cs="Times New Roman"/>
          <w:color w:val="auto"/>
          <w:sz w:val="24"/>
          <w:szCs w:val="24"/>
        </w:rPr>
        <w:t xml:space="preserve">работу и </w:t>
      </w:r>
      <w:r w:rsidRPr="0084651A">
        <w:rPr>
          <w:rFonts w:ascii="Times New Roman" w:hAnsi="Times New Roman" w:cs="Times New Roman"/>
          <w:b/>
          <w:color w:val="auto"/>
          <w:sz w:val="24"/>
          <w:szCs w:val="24"/>
        </w:rPr>
        <w:t>ночные</w:t>
      </w:r>
      <w:r w:rsidRPr="0084651A">
        <w:rPr>
          <w:rFonts w:ascii="Times New Roman" w:hAnsi="Times New Roman" w:cs="Times New Roman"/>
          <w:color w:val="auto"/>
          <w:sz w:val="24"/>
          <w:szCs w:val="24"/>
        </w:rPr>
        <w:t xml:space="preserve"> часы</w:t>
      </w:r>
    </w:p>
    <w:p w:rsidR="00E2688A" w:rsidRPr="0084651A" w:rsidRDefault="00E2688A" w:rsidP="00E2688A">
      <w:pPr>
        <w:pStyle w:val="1"/>
        <w:keepNext w:val="0"/>
        <w:keepLines w:val="0"/>
        <w:widowControl w:val="0"/>
        <w:spacing w:before="0" w:line="240" w:lineRule="auto"/>
        <w:rPr>
          <w:rFonts w:ascii="Times New Roman" w:hAnsi="Times New Roman" w:cs="Times New Roman"/>
          <w:color w:val="auto"/>
          <w:sz w:val="24"/>
          <w:szCs w:val="24"/>
        </w:rPr>
      </w:pPr>
    </w:p>
    <w:p w:rsidR="00E2688A" w:rsidRPr="0084651A" w:rsidRDefault="00E2688A" w:rsidP="00E2688A">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В связи с Постановлением Конституционного суда от 28 июня 2018 г. N 26-П, обязывающим работодателей включать компенсационные и стимулирующие выплаты в расчет доплаты за работу в выходной или нерабочий праздничный день, просим разъяснить: распространяется ли указанное требование на случаи расчета доплат за сверхурочную работу и ночные часы.</w:t>
      </w:r>
    </w:p>
    <w:p w:rsidR="00E2688A" w:rsidRPr="0084651A" w:rsidRDefault="00E2688A" w:rsidP="00E2688A">
      <w:pPr>
        <w:pStyle w:val="a5"/>
        <w:widowControl w:val="0"/>
        <w:spacing w:before="0" w:beforeAutospacing="0" w:after="0" w:afterAutospacing="0"/>
        <w:jc w:val="both"/>
      </w:pPr>
      <w:r w:rsidRPr="0084651A">
        <w:rPr>
          <w:rStyle w:val="a6"/>
        </w:rPr>
        <w:t xml:space="preserve">       Ответ:</w:t>
      </w:r>
      <w:r w:rsidRPr="0084651A">
        <w:br/>
        <w:t xml:space="preserve">       С учетом позиции, приведенной в Постановлении Конституционного Суда РФ от 28.06.2018 № 26-П, по нашему мнению, при оплате сверхурочной работы и ночных часов также, как и при оплате труда в выходной день работодатель </w:t>
      </w:r>
      <w:r w:rsidRPr="0084651A">
        <w:rPr>
          <w:b/>
        </w:rPr>
        <w:t>должен учитывать</w:t>
      </w:r>
      <w:r w:rsidRPr="0084651A">
        <w:t xml:space="preserve"> не только тарифную часть зарплаты, районные коэффициенты и процентные надбавки, но и компенсационные и стимулирующие выплаты.</w:t>
      </w:r>
    </w:p>
    <w:p w:rsidR="0070460A" w:rsidRPr="0084651A" w:rsidRDefault="0070460A" w:rsidP="00E2688A">
      <w:pPr>
        <w:spacing w:after="0" w:line="240" w:lineRule="auto"/>
        <w:rPr>
          <w:rFonts w:ascii="Times New Roman" w:hAnsi="Times New Roman" w:cs="Times New Roman"/>
          <w:b/>
          <w:i/>
          <w:sz w:val="28"/>
          <w:szCs w:val="28"/>
        </w:rPr>
      </w:pPr>
    </w:p>
    <w:p w:rsidR="0070460A" w:rsidRPr="0070460A" w:rsidRDefault="0070460A" w:rsidP="0070460A">
      <w:pPr>
        <w:widowControl w:val="0"/>
        <w:spacing w:after="0" w:line="240" w:lineRule="auto"/>
        <w:ind w:firstLine="540"/>
        <w:jc w:val="center"/>
        <w:rPr>
          <w:rStyle w:val="blk"/>
          <w:rFonts w:ascii="Times New Roman" w:hAnsi="Times New Roman" w:cs="Times New Roman"/>
          <w:b/>
          <w:color w:val="333333"/>
          <w:sz w:val="28"/>
          <w:szCs w:val="28"/>
        </w:rPr>
      </w:pPr>
      <w:r w:rsidRPr="0070460A">
        <w:rPr>
          <w:rStyle w:val="blk"/>
          <w:rFonts w:ascii="Times New Roman" w:hAnsi="Times New Roman" w:cs="Times New Roman"/>
          <w:b/>
          <w:color w:val="333333"/>
          <w:sz w:val="28"/>
          <w:szCs w:val="28"/>
        </w:rPr>
        <w:t>Неиспользованные дни отдыха за работу в выходной</w:t>
      </w:r>
    </w:p>
    <w:p w:rsidR="0070460A" w:rsidRPr="0070460A" w:rsidRDefault="0070460A" w:rsidP="0070460A">
      <w:pPr>
        <w:widowControl w:val="0"/>
        <w:spacing w:after="0" w:line="240" w:lineRule="auto"/>
        <w:ind w:firstLine="540"/>
        <w:jc w:val="center"/>
        <w:rPr>
          <w:rFonts w:ascii="Times New Roman" w:hAnsi="Times New Roman" w:cs="Times New Roman"/>
          <w:b/>
          <w:color w:val="333333"/>
          <w:sz w:val="24"/>
          <w:szCs w:val="24"/>
        </w:rPr>
      </w:pPr>
    </w:p>
    <w:p w:rsidR="0070460A" w:rsidRPr="0070460A" w:rsidRDefault="0070460A" w:rsidP="0070460A">
      <w:pPr>
        <w:widowControl w:val="0"/>
        <w:spacing w:after="0" w:line="240" w:lineRule="auto"/>
        <w:ind w:firstLine="540"/>
        <w:jc w:val="center"/>
        <w:rPr>
          <w:rStyle w:val="i"/>
          <w:rFonts w:ascii="Times New Roman" w:hAnsi="Times New Roman" w:cs="Times New Roman"/>
          <w:b/>
          <w:iCs/>
          <w:color w:val="333333"/>
          <w:sz w:val="24"/>
          <w:szCs w:val="24"/>
        </w:rPr>
      </w:pPr>
      <w:r w:rsidRPr="0070460A">
        <w:rPr>
          <w:rStyle w:val="i"/>
          <w:rFonts w:ascii="Times New Roman" w:hAnsi="Times New Roman" w:cs="Times New Roman"/>
          <w:b/>
          <w:iCs/>
          <w:color w:val="333333"/>
          <w:sz w:val="24"/>
          <w:szCs w:val="24"/>
        </w:rPr>
        <w:t>Апелляционное</w:t>
      </w:r>
      <w:r w:rsidRPr="0070460A">
        <w:rPr>
          <w:rStyle w:val="apple-converted-space"/>
          <w:rFonts w:ascii="Times New Roman" w:eastAsiaTheme="majorEastAsia" w:hAnsi="Times New Roman" w:cs="Times New Roman"/>
          <w:iCs/>
          <w:color w:val="333333"/>
          <w:sz w:val="24"/>
          <w:szCs w:val="24"/>
        </w:rPr>
        <w:t> </w:t>
      </w:r>
      <w:r w:rsidRPr="0070460A">
        <w:rPr>
          <w:rStyle w:val="blk"/>
          <w:rFonts w:ascii="Times New Roman" w:hAnsi="Times New Roman" w:cs="Times New Roman"/>
          <w:b/>
          <w:color w:val="333333"/>
          <w:sz w:val="24"/>
          <w:szCs w:val="24"/>
        </w:rPr>
        <w:t>определение</w:t>
      </w:r>
      <w:r w:rsidRPr="0070460A">
        <w:rPr>
          <w:rStyle w:val="apple-converted-space"/>
          <w:rFonts w:ascii="Times New Roman" w:eastAsiaTheme="majorEastAsia" w:hAnsi="Times New Roman" w:cs="Times New Roman"/>
          <w:iCs/>
          <w:color w:val="333333"/>
          <w:sz w:val="24"/>
          <w:szCs w:val="24"/>
        </w:rPr>
        <w:t> </w:t>
      </w:r>
      <w:r w:rsidRPr="0070460A">
        <w:rPr>
          <w:rStyle w:val="i"/>
          <w:rFonts w:ascii="Times New Roman" w:hAnsi="Times New Roman" w:cs="Times New Roman"/>
          <w:b/>
          <w:iCs/>
          <w:color w:val="333333"/>
          <w:sz w:val="24"/>
          <w:szCs w:val="24"/>
        </w:rPr>
        <w:t>Московского городского</w:t>
      </w:r>
    </w:p>
    <w:p w:rsidR="0070460A" w:rsidRPr="0070460A" w:rsidRDefault="0070460A" w:rsidP="0070460A">
      <w:pPr>
        <w:widowControl w:val="0"/>
        <w:spacing w:after="0" w:line="240" w:lineRule="auto"/>
        <w:ind w:firstLine="540"/>
        <w:jc w:val="center"/>
        <w:rPr>
          <w:rFonts w:ascii="Times New Roman" w:hAnsi="Times New Roman" w:cs="Times New Roman"/>
          <w:b/>
          <w:color w:val="333333"/>
          <w:sz w:val="24"/>
          <w:szCs w:val="24"/>
        </w:rPr>
      </w:pPr>
      <w:r w:rsidRPr="0070460A">
        <w:rPr>
          <w:rStyle w:val="i"/>
          <w:rFonts w:ascii="Times New Roman" w:hAnsi="Times New Roman" w:cs="Times New Roman"/>
          <w:b/>
          <w:iCs/>
          <w:color w:val="333333"/>
          <w:sz w:val="24"/>
          <w:szCs w:val="24"/>
        </w:rPr>
        <w:t>суда от 14.11.2017 по делу N 33-46542/2017</w:t>
      </w:r>
    </w:p>
    <w:p w:rsidR="0070460A" w:rsidRPr="0070460A" w:rsidRDefault="0070460A" w:rsidP="0070460A">
      <w:pPr>
        <w:pStyle w:val="a5"/>
        <w:widowControl w:val="0"/>
        <w:spacing w:before="0" w:beforeAutospacing="0" w:after="0" w:afterAutospacing="0"/>
        <w:jc w:val="center"/>
        <w:rPr>
          <w:color w:val="000000" w:themeColor="text1"/>
        </w:rPr>
      </w:pPr>
    </w:p>
    <w:p w:rsidR="0070460A" w:rsidRPr="0084651A" w:rsidRDefault="0070460A" w:rsidP="0070460A">
      <w:pPr>
        <w:widowControl w:val="0"/>
        <w:spacing w:after="0" w:line="240" w:lineRule="auto"/>
        <w:ind w:firstLine="540"/>
        <w:jc w:val="both"/>
        <w:rPr>
          <w:rFonts w:ascii="Times New Roman" w:hAnsi="Times New Roman" w:cs="Times New Roman"/>
          <w:sz w:val="24"/>
          <w:szCs w:val="24"/>
        </w:rPr>
      </w:pPr>
      <w:r w:rsidRPr="0084651A">
        <w:rPr>
          <w:rStyle w:val="b"/>
          <w:rFonts w:ascii="Times New Roman" w:hAnsi="Times New Roman" w:cs="Times New Roman"/>
          <w:bCs/>
          <w:sz w:val="24"/>
          <w:szCs w:val="24"/>
        </w:rPr>
        <w:t xml:space="preserve">Суд разрешил </w:t>
      </w:r>
      <w:r w:rsidRPr="0084651A">
        <w:rPr>
          <w:rStyle w:val="b"/>
          <w:rFonts w:ascii="Times New Roman" w:hAnsi="Times New Roman" w:cs="Times New Roman"/>
          <w:b/>
          <w:bCs/>
          <w:sz w:val="24"/>
          <w:szCs w:val="24"/>
        </w:rPr>
        <w:t>не компенсировать</w:t>
      </w:r>
      <w:r w:rsidRPr="0084651A">
        <w:rPr>
          <w:rStyle w:val="b"/>
          <w:rFonts w:ascii="Times New Roman" w:hAnsi="Times New Roman" w:cs="Times New Roman"/>
          <w:bCs/>
          <w:sz w:val="24"/>
          <w:szCs w:val="24"/>
        </w:rPr>
        <w:t xml:space="preserve"> при увольнении неиспользованные дни отдыха за работу в выходной</w:t>
      </w:r>
    </w:p>
    <w:p w:rsidR="0070460A" w:rsidRPr="0084651A" w:rsidRDefault="0070460A" w:rsidP="0070460A">
      <w:pPr>
        <w:widowControl w:val="0"/>
        <w:spacing w:after="0" w:line="240" w:lineRule="auto"/>
        <w:ind w:firstLine="540"/>
        <w:jc w:val="both"/>
        <w:rPr>
          <w:rFonts w:ascii="Times New Roman" w:hAnsi="Times New Roman" w:cs="Times New Roman"/>
          <w:sz w:val="24"/>
          <w:szCs w:val="24"/>
        </w:rPr>
      </w:pPr>
      <w:r w:rsidRPr="0084651A">
        <w:rPr>
          <w:rStyle w:val="blk"/>
          <w:rFonts w:ascii="Times New Roman" w:hAnsi="Times New Roman" w:cs="Times New Roman"/>
          <w:sz w:val="24"/>
          <w:szCs w:val="24"/>
        </w:rPr>
        <w:t>Перед тем как уволиться, сотрудник не успел использовать дни отдыха за работу в выходные и праздничные дни. Он попросил организацию компенсировать неиспользованный отдых деньгами, но получил отказ, который обжаловал.</w:t>
      </w:r>
    </w:p>
    <w:p w:rsidR="0070460A" w:rsidRPr="0084651A" w:rsidRDefault="0070460A" w:rsidP="0070460A">
      <w:pPr>
        <w:widowControl w:val="0"/>
        <w:spacing w:after="0" w:line="240" w:lineRule="auto"/>
        <w:ind w:firstLine="540"/>
        <w:jc w:val="both"/>
        <w:rPr>
          <w:rStyle w:val="blk"/>
          <w:rFonts w:ascii="Times New Roman" w:hAnsi="Times New Roman" w:cs="Times New Roman"/>
          <w:sz w:val="24"/>
          <w:szCs w:val="24"/>
        </w:rPr>
      </w:pPr>
      <w:r w:rsidRPr="0084651A">
        <w:rPr>
          <w:rStyle w:val="blk"/>
          <w:rFonts w:ascii="Times New Roman" w:hAnsi="Times New Roman" w:cs="Times New Roman"/>
          <w:sz w:val="24"/>
          <w:szCs w:val="24"/>
        </w:rPr>
        <w:t>Суд</w:t>
      </w:r>
      <w:r w:rsidRPr="0084651A">
        <w:rPr>
          <w:rStyle w:val="apple-converted-space"/>
          <w:rFonts w:ascii="Times New Roman" w:eastAsiaTheme="majorEastAsia" w:hAnsi="Times New Roman" w:cs="Times New Roman"/>
          <w:sz w:val="24"/>
          <w:szCs w:val="24"/>
        </w:rPr>
        <w:t> </w:t>
      </w:r>
      <w:r w:rsidRPr="0084651A">
        <w:rPr>
          <w:rStyle w:val="blk"/>
          <w:rFonts w:ascii="Times New Roman" w:hAnsi="Times New Roman" w:cs="Times New Roman"/>
          <w:sz w:val="24"/>
          <w:szCs w:val="24"/>
        </w:rPr>
        <w:t>согласился</w:t>
      </w:r>
      <w:r w:rsidRPr="0084651A">
        <w:rPr>
          <w:rStyle w:val="apple-converted-space"/>
          <w:rFonts w:ascii="Times New Roman" w:eastAsiaTheme="majorEastAsia" w:hAnsi="Times New Roman" w:cs="Times New Roman"/>
          <w:sz w:val="24"/>
          <w:szCs w:val="24"/>
        </w:rPr>
        <w:t> </w:t>
      </w:r>
      <w:r w:rsidRPr="0084651A">
        <w:rPr>
          <w:rStyle w:val="blk"/>
          <w:rFonts w:ascii="Times New Roman" w:hAnsi="Times New Roman" w:cs="Times New Roman"/>
          <w:sz w:val="24"/>
          <w:szCs w:val="24"/>
        </w:rPr>
        <w:t>с работодателем. Если сотрудник не успел отгулять дни отдыха, организация не обязана заменять их оплатой в</w:t>
      </w:r>
      <w:r w:rsidRPr="0084651A">
        <w:rPr>
          <w:rStyle w:val="apple-converted-space"/>
          <w:rFonts w:ascii="Times New Roman" w:eastAsiaTheme="majorEastAsia" w:hAnsi="Times New Roman" w:cs="Times New Roman"/>
          <w:sz w:val="24"/>
          <w:szCs w:val="24"/>
        </w:rPr>
        <w:t> </w:t>
      </w:r>
      <w:r w:rsidRPr="0084651A">
        <w:rPr>
          <w:rStyle w:val="blk"/>
          <w:rFonts w:ascii="Times New Roman" w:hAnsi="Times New Roman" w:cs="Times New Roman"/>
          <w:sz w:val="24"/>
          <w:szCs w:val="24"/>
        </w:rPr>
        <w:t>двойном размере. Работник не просил перенести эти дни на другие даты, невозможность их использовать не доказал. Работодатель предложил сдвинуть увольнение на более поздний срок, чтобы предоставить дни в качестве компенсации, но сотрудник отказался.</w:t>
      </w:r>
    </w:p>
    <w:p w:rsidR="0070460A" w:rsidRPr="0084651A" w:rsidRDefault="0070460A" w:rsidP="0070460A">
      <w:pPr>
        <w:widowControl w:val="0"/>
        <w:spacing w:after="0" w:line="240" w:lineRule="auto"/>
        <w:ind w:firstLine="540"/>
        <w:jc w:val="both"/>
        <w:rPr>
          <w:rStyle w:val="blk"/>
          <w:rFonts w:ascii="Times New Roman" w:hAnsi="Times New Roman" w:cs="Times New Roman"/>
          <w:sz w:val="24"/>
          <w:szCs w:val="24"/>
        </w:rPr>
      </w:pPr>
    </w:p>
    <w:p w:rsidR="0070460A" w:rsidRPr="0070460A" w:rsidRDefault="0070460A" w:rsidP="0070460A">
      <w:pPr>
        <w:pStyle w:val="ConsPlusTitle"/>
        <w:jc w:val="center"/>
        <w:rPr>
          <w:rFonts w:ascii="Times New Roman" w:hAnsi="Times New Roman" w:cs="Times New Roman"/>
          <w:sz w:val="24"/>
          <w:szCs w:val="24"/>
        </w:rPr>
      </w:pPr>
      <w:r w:rsidRPr="0070460A">
        <w:rPr>
          <w:rFonts w:ascii="Times New Roman" w:hAnsi="Times New Roman" w:cs="Times New Roman"/>
          <w:sz w:val="24"/>
          <w:szCs w:val="24"/>
        </w:rPr>
        <w:t>Апелляционное определение Воронежского областного суда</w:t>
      </w:r>
    </w:p>
    <w:p w:rsidR="0070460A" w:rsidRPr="0070460A" w:rsidRDefault="0070460A" w:rsidP="0070460A">
      <w:pPr>
        <w:pStyle w:val="ConsPlusTitle"/>
        <w:snapToGrid w:val="0"/>
        <w:jc w:val="center"/>
        <w:rPr>
          <w:rFonts w:ascii="Times New Roman" w:hAnsi="Times New Roman" w:cs="Times New Roman"/>
          <w:sz w:val="24"/>
          <w:szCs w:val="24"/>
        </w:rPr>
      </w:pPr>
      <w:r w:rsidRPr="0070460A">
        <w:rPr>
          <w:rFonts w:ascii="Times New Roman" w:hAnsi="Times New Roman" w:cs="Times New Roman"/>
          <w:sz w:val="24"/>
          <w:szCs w:val="24"/>
        </w:rPr>
        <w:t>от 07.12.2017 по делу N 33-9238</w:t>
      </w:r>
    </w:p>
    <w:p w:rsidR="0070460A" w:rsidRPr="0070460A" w:rsidRDefault="0070460A" w:rsidP="0070460A">
      <w:pPr>
        <w:pStyle w:val="ConsPlusTitle"/>
        <w:snapToGrid w:val="0"/>
        <w:jc w:val="center"/>
        <w:rPr>
          <w:rFonts w:ascii="Times New Roman" w:hAnsi="Times New Roman" w:cs="Times New Roman"/>
          <w:sz w:val="24"/>
          <w:szCs w:val="24"/>
        </w:rPr>
      </w:pPr>
    </w:p>
    <w:p w:rsidR="0070460A" w:rsidRPr="0070460A" w:rsidRDefault="0070460A" w:rsidP="0070460A">
      <w:pPr>
        <w:pStyle w:val="a5"/>
        <w:widowControl w:val="0"/>
        <w:adjustRightInd w:val="0"/>
        <w:snapToGrid w:val="0"/>
        <w:spacing w:before="0" w:beforeAutospacing="0" w:after="0" w:afterAutospacing="0"/>
        <w:jc w:val="both"/>
        <w:rPr>
          <w:color w:val="000000" w:themeColor="text1"/>
        </w:rPr>
      </w:pPr>
      <w:r w:rsidRPr="0070460A">
        <w:rPr>
          <w:color w:val="000000" w:themeColor="text1"/>
        </w:rPr>
        <w:t xml:space="preserve">       Организация оплатила работу в выходные и праздники в одинарном размере, но не предоставила сотруднику другие</w:t>
      </w:r>
      <w:r w:rsidRPr="0070460A">
        <w:rPr>
          <w:rStyle w:val="apple-converted-space"/>
          <w:rFonts w:eastAsiaTheme="majorEastAsia"/>
          <w:color w:val="000000" w:themeColor="text1"/>
        </w:rPr>
        <w:t> </w:t>
      </w:r>
      <w:hyperlink r:id="rId12" w:tooltip="&quot;Трудовой кодекс Российской Федерации&quot; от 30.12.2001 N 197-ФЗ (ред. от 05.02.2018) " w:history="1">
        <w:r w:rsidRPr="0070460A">
          <w:rPr>
            <w:rStyle w:val="a4"/>
            <w:color w:val="000000" w:themeColor="text1"/>
            <w:u w:val="none"/>
          </w:rPr>
          <w:t>дни отдыха</w:t>
        </w:r>
      </w:hyperlink>
      <w:r w:rsidRPr="0070460A">
        <w:rPr>
          <w:rStyle w:val="apple-converted-space"/>
          <w:rFonts w:eastAsiaTheme="majorEastAsia"/>
          <w:color w:val="000000" w:themeColor="text1"/>
        </w:rPr>
        <w:t> </w:t>
      </w:r>
      <w:r w:rsidRPr="0070460A">
        <w:rPr>
          <w:color w:val="000000" w:themeColor="text1"/>
        </w:rPr>
        <w:t xml:space="preserve">до его увольнения. Воронежский областной суд решил, что работнику </w:t>
      </w:r>
      <w:r w:rsidRPr="0070460A">
        <w:rPr>
          <w:b/>
          <w:color w:val="000000" w:themeColor="text1"/>
        </w:rPr>
        <w:t>полагается денежная компенсация</w:t>
      </w:r>
      <w:r w:rsidRPr="0070460A">
        <w:rPr>
          <w:color w:val="000000" w:themeColor="text1"/>
        </w:rPr>
        <w:t>.</w:t>
      </w:r>
    </w:p>
    <w:p w:rsidR="00F22451" w:rsidRDefault="00F22451" w:rsidP="00E2688A">
      <w:pPr>
        <w:spacing w:after="0" w:line="240" w:lineRule="auto"/>
        <w:rPr>
          <w:rFonts w:ascii="Times New Roman" w:hAnsi="Times New Roman" w:cs="Times New Roman"/>
          <w:b/>
          <w:i/>
          <w:sz w:val="28"/>
          <w:szCs w:val="28"/>
        </w:rPr>
      </w:pPr>
    </w:p>
    <w:p w:rsidR="00F22451" w:rsidRDefault="00F22451" w:rsidP="00F22451">
      <w:pPr>
        <w:widowControl w:val="0"/>
        <w:spacing w:after="0" w:line="240" w:lineRule="auto"/>
        <w:jc w:val="center"/>
        <w:rPr>
          <w:rFonts w:ascii="Times New Roman" w:hAnsi="Times New Roman" w:cs="Times New Roman"/>
          <w:b/>
          <w:sz w:val="28"/>
          <w:szCs w:val="28"/>
        </w:rPr>
      </w:pPr>
      <w:r w:rsidRPr="00F22451">
        <w:rPr>
          <w:rFonts w:ascii="Times New Roman" w:hAnsi="Times New Roman" w:cs="Times New Roman"/>
          <w:b/>
          <w:sz w:val="28"/>
          <w:szCs w:val="28"/>
        </w:rPr>
        <w:t>Предоставление отпуска многодетным</w:t>
      </w:r>
    </w:p>
    <w:p w:rsidR="00F22451" w:rsidRPr="00F22451" w:rsidRDefault="00F22451" w:rsidP="00F22451">
      <w:pPr>
        <w:widowControl w:val="0"/>
        <w:spacing w:after="0" w:line="240" w:lineRule="auto"/>
        <w:jc w:val="center"/>
        <w:rPr>
          <w:rFonts w:ascii="Times New Roman" w:hAnsi="Times New Roman" w:cs="Times New Roman"/>
          <w:b/>
          <w:sz w:val="28"/>
          <w:szCs w:val="28"/>
        </w:rPr>
      </w:pPr>
    </w:p>
    <w:p w:rsidR="00F22451" w:rsidRPr="00F22451" w:rsidRDefault="00F22451" w:rsidP="00F22451">
      <w:pPr>
        <w:widowControl w:val="0"/>
        <w:spacing w:after="0" w:line="240" w:lineRule="auto"/>
        <w:jc w:val="center"/>
        <w:rPr>
          <w:rFonts w:ascii="Times New Roman" w:hAnsi="Times New Roman" w:cs="Times New Roman"/>
          <w:b/>
          <w:sz w:val="24"/>
          <w:szCs w:val="24"/>
        </w:rPr>
      </w:pPr>
      <w:r w:rsidRPr="00F22451">
        <w:rPr>
          <w:rFonts w:ascii="Times New Roman" w:hAnsi="Times New Roman" w:cs="Times New Roman"/>
          <w:b/>
          <w:sz w:val="24"/>
          <w:szCs w:val="24"/>
        </w:rPr>
        <w:t>Федеральный закон от 11.10.2018 № 360-ФЗ</w:t>
      </w:r>
    </w:p>
    <w:p w:rsidR="00F22451" w:rsidRPr="00F22451" w:rsidRDefault="00F22451" w:rsidP="00544852">
      <w:pPr>
        <w:pStyle w:val="ConsPlusTitle"/>
        <w:jc w:val="center"/>
        <w:rPr>
          <w:rFonts w:ascii="Times New Roman" w:hAnsi="Times New Roman" w:cs="Times New Roman"/>
          <w:sz w:val="24"/>
          <w:szCs w:val="24"/>
        </w:rPr>
      </w:pPr>
      <w:r w:rsidRPr="00F22451">
        <w:rPr>
          <w:rFonts w:ascii="Times New Roman" w:hAnsi="Times New Roman" w:cs="Times New Roman"/>
          <w:sz w:val="24"/>
          <w:szCs w:val="24"/>
        </w:rPr>
        <w:t>«О внесении изменения в Трудовой кодекс РФ»</w:t>
      </w:r>
    </w:p>
    <w:p w:rsidR="00F22451" w:rsidRPr="00F22451" w:rsidRDefault="00F22451" w:rsidP="00F22451">
      <w:pPr>
        <w:pStyle w:val="ConsPlusNormal"/>
        <w:ind w:firstLine="539"/>
        <w:jc w:val="both"/>
        <w:rPr>
          <w:rFonts w:ascii="Times New Roman" w:hAnsi="Times New Roman" w:cs="Times New Roman"/>
          <w:sz w:val="24"/>
          <w:szCs w:val="24"/>
        </w:rPr>
      </w:pPr>
      <w:r w:rsidRPr="00F22451">
        <w:rPr>
          <w:rFonts w:ascii="Times New Roman" w:hAnsi="Times New Roman" w:cs="Times New Roman"/>
          <w:sz w:val="24"/>
          <w:szCs w:val="24"/>
        </w:rPr>
        <w:lastRenderedPageBreak/>
        <w:t>Внести в Трудовой кодекс Российской Федерации изменение, дополнив его статьей 262.2 следующего содержания:</w:t>
      </w:r>
    </w:p>
    <w:p w:rsidR="00F22451" w:rsidRPr="00F22451" w:rsidRDefault="00F22451" w:rsidP="00F22451">
      <w:pPr>
        <w:pStyle w:val="ConsPlusNormal"/>
        <w:ind w:firstLine="539"/>
        <w:jc w:val="both"/>
        <w:rPr>
          <w:rFonts w:ascii="Times New Roman" w:hAnsi="Times New Roman" w:cs="Times New Roman"/>
          <w:sz w:val="24"/>
          <w:szCs w:val="24"/>
        </w:rPr>
      </w:pPr>
      <w:r w:rsidRPr="00F22451">
        <w:rPr>
          <w:rFonts w:ascii="Times New Roman" w:hAnsi="Times New Roman" w:cs="Times New Roman"/>
          <w:sz w:val="24"/>
          <w:szCs w:val="24"/>
        </w:rPr>
        <w:t>"</w:t>
      </w:r>
      <w:r w:rsidRPr="00F22451">
        <w:rPr>
          <w:rFonts w:ascii="Times New Roman" w:hAnsi="Times New Roman" w:cs="Times New Roman"/>
          <w:b/>
          <w:sz w:val="24"/>
          <w:szCs w:val="24"/>
        </w:rPr>
        <w:t>Статья 262.2.</w:t>
      </w:r>
      <w:r w:rsidRPr="00F22451">
        <w:rPr>
          <w:rFonts w:ascii="Times New Roman" w:hAnsi="Times New Roman" w:cs="Times New Roman"/>
          <w:sz w:val="24"/>
          <w:szCs w:val="24"/>
        </w:rPr>
        <w:t xml:space="preserve"> Очередность предоставления ежегодных оплачиваемых отпусков работникам, имеющим трех и более детей</w:t>
      </w:r>
    </w:p>
    <w:p w:rsidR="00F22451" w:rsidRDefault="00F22451" w:rsidP="00901796">
      <w:pPr>
        <w:pStyle w:val="ConsPlusNormal"/>
        <w:ind w:firstLine="539"/>
        <w:jc w:val="both"/>
        <w:rPr>
          <w:rFonts w:ascii="Times New Roman" w:hAnsi="Times New Roman" w:cs="Times New Roman"/>
          <w:sz w:val="24"/>
          <w:szCs w:val="24"/>
        </w:rPr>
      </w:pPr>
      <w:r w:rsidRPr="00F22451">
        <w:rPr>
          <w:rFonts w:ascii="Times New Roman" w:hAnsi="Times New Roman" w:cs="Times New Roman"/>
          <w:b/>
          <w:sz w:val="24"/>
          <w:szCs w:val="24"/>
        </w:rPr>
        <w:t>Работникам, имеющим трех и более детей в возрасте до двенадцати лет</w:t>
      </w:r>
      <w:r w:rsidRPr="00F22451">
        <w:rPr>
          <w:rFonts w:ascii="Times New Roman" w:hAnsi="Times New Roman" w:cs="Times New Roman"/>
          <w:sz w:val="24"/>
          <w:szCs w:val="24"/>
        </w:rPr>
        <w:t>, ежегодный оплачиваемый отпуск предоставляется по их желанию в удобное для них время."</w:t>
      </w:r>
    </w:p>
    <w:p w:rsidR="00653454" w:rsidRPr="00F22451" w:rsidRDefault="00653454" w:rsidP="00901796">
      <w:pPr>
        <w:pStyle w:val="ConsPlusNormal"/>
        <w:ind w:firstLine="539"/>
        <w:jc w:val="both"/>
        <w:rPr>
          <w:rFonts w:ascii="Times New Roman" w:hAnsi="Times New Roman" w:cs="Times New Roman"/>
          <w:sz w:val="24"/>
          <w:szCs w:val="24"/>
        </w:rPr>
      </w:pPr>
    </w:p>
    <w:p w:rsidR="00F22451" w:rsidRPr="00544852" w:rsidRDefault="00F22451" w:rsidP="00F22451">
      <w:pPr>
        <w:widowControl w:val="0"/>
        <w:spacing w:after="0" w:line="240" w:lineRule="auto"/>
        <w:ind w:firstLine="540"/>
        <w:jc w:val="center"/>
        <w:rPr>
          <w:rFonts w:ascii="Times New Roman" w:hAnsi="Times New Roman" w:cs="Times New Roman"/>
          <w:b/>
          <w:color w:val="333333"/>
          <w:sz w:val="24"/>
          <w:szCs w:val="24"/>
        </w:rPr>
      </w:pPr>
      <w:r w:rsidRPr="00544852">
        <w:rPr>
          <w:rStyle w:val="blk"/>
          <w:rFonts w:ascii="Times New Roman" w:hAnsi="Times New Roman" w:cs="Times New Roman"/>
          <w:b/>
          <w:color w:val="333333"/>
          <w:sz w:val="24"/>
          <w:szCs w:val="24"/>
        </w:rPr>
        <w:t>Письмо</w:t>
      </w:r>
      <w:r w:rsidRPr="00544852">
        <w:rPr>
          <w:rStyle w:val="apple-converted-space"/>
          <w:rFonts w:ascii="Times New Roman" w:hAnsi="Times New Roman" w:cs="Times New Roman"/>
          <w:b/>
          <w:iCs/>
          <w:color w:val="333333"/>
          <w:sz w:val="24"/>
          <w:szCs w:val="24"/>
        </w:rPr>
        <w:t> </w:t>
      </w:r>
      <w:r w:rsidRPr="00544852">
        <w:rPr>
          <w:rStyle w:val="i"/>
          <w:rFonts w:ascii="Times New Roman" w:hAnsi="Times New Roman" w:cs="Times New Roman"/>
          <w:b/>
          <w:iCs/>
          <w:color w:val="333333"/>
          <w:sz w:val="24"/>
          <w:szCs w:val="24"/>
        </w:rPr>
        <w:t>Минтруда России от 20.11.2018 N 14-2/ООГ-9211</w:t>
      </w:r>
    </w:p>
    <w:p w:rsidR="00F22451" w:rsidRPr="00544852" w:rsidRDefault="00F22451" w:rsidP="00F22451">
      <w:pPr>
        <w:pStyle w:val="ConsPlusNormal"/>
        <w:jc w:val="both"/>
        <w:rPr>
          <w:rFonts w:ascii="Times New Roman" w:hAnsi="Times New Roman" w:cs="Times New Roman"/>
          <w:sz w:val="24"/>
          <w:szCs w:val="24"/>
        </w:rPr>
      </w:pPr>
    </w:p>
    <w:p w:rsidR="00F22451" w:rsidRPr="00544852" w:rsidRDefault="00F22451" w:rsidP="00F22451">
      <w:pPr>
        <w:widowControl w:val="0"/>
        <w:spacing w:after="0" w:line="240" w:lineRule="auto"/>
        <w:ind w:firstLine="540"/>
        <w:jc w:val="both"/>
        <w:rPr>
          <w:rFonts w:ascii="Times New Roman" w:hAnsi="Times New Roman" w:cs="Times New Roman"/>
          <w:color w:val="333333"/>
          <w:sz w:val="24"/>
          <w:szCs w:val="24"/>
        </w:rPr>
      </w:pPr>
      <w:r w:rsidRPr="00544852">
        <w:rPr>
          <w:rStyle w:val="b"/>
          <w:rFonts w:ascii="Times New Roman" w:eastAsiaTheme="majorEastAsia" w:hAnsi="Times New Roman" w:cs="Times New Roman"/>
          <w:bCs/>
          <w:color w:val="333333"/>
          <w:sz w:val="24"/>
          <w:szCs w:val="24"/>
        </w:rPr>
        <w:t>Минтруд объяснил, обязан ли работодатель давать многодетным отпуск в первые полгода работы.</w:t>
      </w:r>
    </w:p>
    <w:p w:rsidR="00F22451" w:rsidRPr="00544852" w:rsidRDefault="00F22451" w:rsidP="00F22451">
      <w:pPr>
        <w:widowControl w:val="0"/>
        <w:spacing w:after="0" w:line="240" w:lineRule="auto"/>
        <w:ind w:firstLine="540"/>
        <w:jc w:val="both"/>
        <w:rPr>
          <w:rFonts w:ascii="Times New Roman" w:hAnsi="Times New Roman" w:cs="Times New Roman"/>
          <w:color w:val="333333"/>
          <w:sz w:val="24"/>
          <w:szCs w:val="24"/>
        </w:rPr>
      </w:pPr>
      <w:r w:rsidRPr="00544852">
        <w:rPr>
          <w:rStyle w:val="blk"/>
          <w:rFonts w:ascii="Times New Roman" w:hAnsi="Times New Roman" w:cs="Times New Roman"/>
          <w:color w:val="333333"/>
          <w:sz w:val="24"/>
          <w:szCs w:val="24"/>
        </w:rPr>
        <w:t>Ведомство</w:t>
      </w:r>
      <w:r w:rsidRPr="00544852">
        <w:rPr>
          <w:rStyle w:val="apple-converted-space"/>
          <w:rFonts w:ascii="Times New Roman" w:hAnsi="Times New Roman" w:cs="Times New Roman"/>
          <w:color w:val="333333"/>
          <w:sz w:val="24"/>
          <w:szCs w:val="24"/>
        </w:rPr>
        <w:t> </w:t>
      </w:r>
      <w:r w:rsidRPr="00544852">
        <w:rPr>
          <w:rStyle w:val="blk"/>
          <w:rFonts w:ascii="Times New Roman" w:hAnsi="Times New Roman" w:cs="Times New Roman"/>
          <w:color w:val="333333"/>
          <w:sz w:val="24"/>
          <w:szCs w:val="24"/>
        </w:rPr>
        <w:t>подчеркнуло, что особого порядка для тех, кто имеет трех и более детей в возрасте до двенадцати лет, не установлено.</w:t>
      </w:r>
    </w:p>
    <w:p w:rsidR="00F22451" w:rsidRPr="00544852" w:rsidRDefault="00F22451" w:rsidP="00F22451">
      <w:pPr>
        <w:widowControl w:val="0"/>
        <w:spacing w:after="0" w:line="240" w:lineRule="auto"/>
        <w:ind w:firstLine="540"/>
        <w:jc w:val="both"/>
        <w:rPr>
          <w:rStyle w:val="blk"/>
          <w:rFonts w:ascii="Times New Roman" w:hAnsi="Times New Roman" w:cs="Times New Roman"/>
          <w:color w:val="333333"/>
          <w:sz w:val="24"/>
          <w:szCs w:val="24"/>
        </w:rPr>
      </w:pPr>
      <w:r w:rsidRPr="00544852">
        <w:rPr>
          <w:rStyle w:val="blk"/>
          <w:rFonts w:ascii="Times New Roman" w:hAnsi="Times New Roman" w:cs="Times New Roman"/>
          <w:color w:val="000000" w:themeColor="text1"/>
          <w:sz w:val="24"/>
          <w:szCs w:val="24"/>
        </w:rPr>
        <w:t>По</w:t>
      </w:r>
      <w:r w:rsidRPr="00544852">
        <w:rPr>
          <w:rStyle w:val="apple-converted-space"/>
          <w:rFonts w:ascii="Times New Roman" w:hAnsi="Times New Roman" w:cs="Times New Roman"/>
          <w:color w:val="000000" w:themeColor="text1"/>
          <w:sz w:val="24"/>
          <w:szCs w:val="24"/>
        </w:rPr>
        <w:t> </w:t>
      </w:r>
      <w:hyperlink r:id="rId13" w:anchor="dst622" w:history="1">
        <w:r w:rsidRPr="00544852">
          <w:rPr>
            <w:rStyle w:val="a4"/>
            <w:rFonts w:ascii="Times New Roman" w:hAnsi="Times New Roman" w:cs="Times New Roman"/>
            <w:color w:val="000000" w:themeColor="text1"/>
            <w:sz w:val="24"/>
            <w:szCs w:val="24"/>
            <w:u w:val="none"/>
          </w:rPr>
          <w:t>общему правилу</w:t>
        </w:r>
      </w:hyperlink>
      <w:r w:rsidRPr="00544852">
        <w:rPr>
          <w:rStyle w:val="apple-converted-space"/>
          <w:rFonts w:ascii="Times New Roman" w:hAnsi="Times New Roman" w:cs="Times New Roman"/>
          <w:color w:val="000000" w:themeColor="text1"/>
          <w:sz w:val="24"/>
          <w:szCs w:val="24"/>
        </w:rPr>
        <w:t> </w:t>
      </w:r>
      <w:r w:rsidRPr="00544852">
        <w:rPr>
          <w:rStyle w:val="blk"/>
          <w:rFonts w:ascii="Times New Roman" w:hAnsi="Times New Roman" w:cs="Times New Roman"/>
          <w:color w:val="000000" w:themeColor="text1"/>
          <w:sz w:val="24"/>
          <w:szCs w:val="24"/>
        </w:rPr>
        <w:t xml:space="preserve">сотрудник может пойти в ежегодный отпуск только через шесть </w:t>
      </w:r>
      <w:r w:rsidRPr="00544852">
        <w:rPr>
          <w:rStyle w:val="blk"/>
          <w:rFonts w:ascii="Times New Roman" w:hAnsi="Times New Roman" w:cs="Times New Roman"/>
          <w:color w:val="333333"/>
          <w:sz w:val="24"/>
          <w:szCs w:val="24"/>
        </w:rPr>
        <w:t>месяцев после приема на работу. Выходит, взять дни отдыха досрочно многодетные могут только по соглашению с работодателем.</w:t>
      </w:r>
    </w:p>
    <w:p w:rsidR="00F22451" w:rsidRDefault="00F22451" w:rsidP="00F22451">
      <w:pPr>
        <w:widowControl w:val="0"/>
        <w:spacing w:after="0" w:line="240" w:lineRule="auto"/>
        <w:ind w:firstLine="540"/>
        <w:jc w:val="both"/>
        <w:rPr>
          <w:rStyle w:val="blk"/>
          <w:rFonts w:ascii="Times New Roman" w:hAnsi="Times New Roman" w:cs="Times New Roman"/>
          <w:color w:val="333333"/>
          <w:sz w:val="24"/>
          <w:szCs w:val="24"/>
        </w:rPr>
      </w:pPr>
      <w:r w:rsidRPr="00544852">
        <w:rPr>
          <w:rStyle w:val="blk"/>
          <w:rFonts w:ascii="Times New Roman" w:hAnsi="Times New Roman" w:cs="Times New Roman"/>
          <w:color w:val="333333"/>
          <w:sz w:val="24"/>
          <w:szCs w:val="24"/>
        </w:rPr>
        <w:t>После первых шести месяцев работы организация обязана предоставлять многодетным ежегодный отпуск в удобное для них время.</w:t>
      </w:r>
    </w:p>
    <w:p w:rsidR="00544852" w:rsidRDefault="00544852" w:rsidP="00F22451">
      <w:pPr>
        <w:widowControl w:val="0"/>
        <w:spacing w:after="0" w:line="240" w:lineRule="auto"/>
        <w:ind w:firstLine="540"/>
        <w:jc w:val="both"/>
        <w:rPr>
          <w:rStyle w:val="blk"/>
          <w:rFonts w:ascii="Times New Roman" w:hAnsi="Times New Roman" w:cs="Times New Roman"/>
          <w:color w:val="333333"/>
          <w:sz w:val="24"/>
          <w:szCs w:val="24"/>
        </w:rPr>
      </w:pPr>
    </w:p>
    <w:p w:rsidR="00544852" w:rsidRPr="00901796" w:rsidRDefault="00544852" w:rsidP="00901796">
      <w:pPr>
        <w:widowControl w:val="0"/>
        <w:spacing w:after="0" w:line="240" w:lineRule="auto"/>
        <w:ind w:firstLine="540"/>
        <w:jc w:val="center"/>
        <w:rPr>
          <w:rStyle w:val="blk"/>
          <w:rFonts w:ascii="Times New Roman" w:hAnsi="Times New Roman" w:cs="Times New Roman"/>
          <w:b/>
          <w:iCs/>
          <w:color w:val="333333"/>
          <w:sz w:val="24"/>
          <w:szCs w:val="24"/>
        </w:rPr>
      </w:pPr>
      <w:proofErr w:type="spellStart"/>
      <w:r w:rsidRPr="00544852">
        <w:rPr>
          <w:rStyle w:val="i"/>
          <w:rFonts w:ascii="Times New Roman" w:hAnsi="Times New Roman" w:cs="Times New Roman"/>
          <w:b/>
          <w:iCs/>
          <w:color w:val="333333"/>
          <w:sz w:val="24"/>
          <w:szCs w:val="24"/>
        </w:rPr>
        <w:t>Роструд</w:t>
      </w:r>
      <w:proofErr w:type="spellEnd"/>
      <w:r w:rsidRPr="00544852">
        <w:rPr>
          <w:rStyle w:val="i"/>
          <w:rFonts w:ascii="Times New Roman" w:hAnsi="Times New Roman" w:cs="Times New Roman"/>
          <w:b/>
          <w:iCs/>
          <w:color w:val="333333"/>
          <w:sz w:val="24"/>
          <w:szCs w:val="24"/>
        </w:rPr>
        <w:t>: обзор актуальных вопросов за январь 2019 г.</w:t>
      </w:r>
    </w:p>
    <w:p w:rsidR="00544852" w:rsidRDefault="00544852" w:rsidP="00F22451">
      <w:pPr>
        <w:widowControl w:val="0"/>
        <w:spacing w:after="0" w:line="240" w:lineRule="auto"/>
        <w:ind w:firstLine="540"/>
        <w:jc w:val="both"/>
        <w:rPr>
          <w:rStyle w:val="blk"/>
          <w:rFonts w:ascii="Times New Roman" w:hAnsi="Times New Roman" w:cs="Times New Roman"/>
          <w:color w:val="333333"/>
          <w:sz w:val="24"/>
          <w:szCs w:val="24"/>
        </w:rPr>
      </w:pPr>
    </w:p>
    <w:p w:rsidR="00544852" w:rsidRPr="00544852" w:rsidRDefault="00544852" w:rsidP="00544852">
      <w:pPr>
        <w:widowControl w:val="0"/>
        <w:spacing w:after="0" w:line="240" w:lineRule="auto"/>
        <w:ind w:firstLine="539"/>
        <w:jc w:val="both"/>
        <w:rPr>
          <w:rFonts w:ascii="Times New Roman" w:hAnsi="Times New Roman" w:cs="Times New Roman"/>
          <w:b/>
          <w:color w:val="333333"/>
          <w:sz w:val="24"/>
          <w:szCs w:val="24"/>
        </w:rPr>
      </w:pPr>
      <w:r w:rsidRPr="00544852">
        <w:rPr>
          <w:rStyle w:val="blk"/>
          <w:rFonts w:ascii="Times New Roman" w:hAnsi="Times New Roman" w:cs="Times New Roman"/>
          <w:color w:val="333333"/>
          <w:sz w:val="24"/>
          <w:szCs w:val="24"/>
        </w:rPr>
        <w:t xml:space="preserve">Нужно ли давать отпуск в удобное время сотруднику, который имеет детей в возрасте </w:t>
      </w:r>
      <w:r w:rsidRPr="00544852">
        <w:rPr>
          <w:rStyle w:val="blk"/>
          <w:rFonts w:ascii="Times New Roman" w:hAnsi="Times New Roman" w:cs="Times New Roman"/>
          <w:b/>
          <w:color w:val="333333"/>
          <w:sz w:val="24"/>
          <w:szCs w:val="24"/>
        </w:rPr>
        <w:t>7, 10 и 12 лет?</w:t>
      </w:r>
    </w:p>
    <w:p w:rsidR="00544852" w:rsidRDefault="00544852" w:rsidP="00544852">
      <w:pPr>
        <w:widowControl w:val="0"/>
        <w:spacing w:after="0" w:line="240" w:lineRule="auto"/>
        <w:ind w:firstLine="539"/>
        <w:jc w:val="both"/>
        <w:rPr>
          <w:rStyle w:val="blk"/>
          <w:rFonts w:ascii="Times New Roman" w:hAnsi="Times New Roman" w:cs="Times New Roman"/>
          <w:color w:val="333333"/>
          <w:sz w:val="24"/>
          <w:szCs w:val="24"/>
        </w:rPr>
      </w:pPr>
      <w:r w:rsidRPr="00544852">
        <w:rPr>
          <w:rStyle w:val="blk"/>
          <w:rFonts w:ascii="Times New Roman" w:hAnsi="Times New Roman" w:cs="Times New Roman"/>
          <w:color w:val="333333"/>
          <w:sz w:val="24"/>
          <w:szCs w:val="24"/>
        </w:rPr>
        <w:t xml:space="preserve">В такой ситуации предоставлять отпуск в удобное время не нужно, </w:t>
      </w:r>
      <w:r>
        <w:rPr>
          <w:rStyle w:val="blk"/>
          <w:rFonts w:ascii="Times New Roman" w:hAnsi="Times New Roman" w:cs="Times New Roman"/>
          <w:color w:val="333333"/>
          <w:sz w:val="24"/>
          <w:szCs w:val="24"/>
        </w:rPr>
        <w:t>считает</w:t>
      </w:r>
      <w:r w:rsidRPr="00544852">
        <w:rPr>
          <w:rStyle w:val="blk"/>
          <w:rFonts w:ascii="Times New Roman" w:hAnsi="Times New Roman" w:cs="Times New Roman"/>
          <w:color w:val="333333"/>
          <w:sz w:val="24"/>
          <w:szCs w:val="24"/>
        </w:rPr>
        <w:t xml:space="preserve"> </w:t>
      </w:r>
      <w:proofErr w:type="spellStart"/>
      <w:r w:rsidRPr="00544852">
        <w:rPr>
          <w:rStyle w:val="blk"/>
          <w:rFonts w:ascii="Times New Roman" w:hAnsi="Times New Roman" w:cs="Times New Roman"/>
          <w:color w:val="333333"/>
          <w:sz w:val="24"/>
          <w:szCs w:val="24"/>
        </w:rPr>
        <w:t>Роструд</w:t>
      </w:r>
      <w:proofErr w:type="spellEnd"/>
      <w:r w:rsidRPr="00544852">
        <w:rPr>
          <w:rStyle w:val="blk"/>
          <w:rFonts w:ascii="Times New Roman" w:hAnsi="Times New Roman" w:cs="Times New Roman"/>
          <w:color w:val="333333"/>
          <w:sz w:val="24"/>
          <w:szCs w:val="24"/>
        </w:rPr>
        <w:t>.</w:t>
      </w:r>
      <w:r w:rsidRPr="00544852">
        <w:rPr>
          <w:rStyle w:val="apple-converted-space"/>
          <w:rFonts w:ascii="Times New Roman" w:hAnsi="Times New Roman" w:cs="Times New Roman"/>
          <w:color w:val="333333"/>
          <w:sz w:val="24"/>
          <w:szCs w:val="24"/>
        </w:rPr>
        <w:t> </w:t>
      </w:r>
      <w:hyperlink r:id="rId14" w:anchor="dst2324" w:history="1">
        <w:r w:rsidRPr="00544852">
          <w:rPr>
            <w:rStyle w:val="a4"/>
            <w:rFonts w:ascii="Times New Roman" w:hAnsi="Times New Roman" w:cs="Times New Roman"/>
            <w:color w:val="666699"/>
            <w:sz w:val="24"/>
            <w:szCs w:val="24"/>
            <w:u w:val="none"/>
          </w:rPr>
          <w:t>Использовать</w:t>
        </w:r>
      </w:hyperlink>
      <w:r w:rsidRPr="00544852">
        <w:rPr>
          <w:rStyle w:val="apple-converted-space"/>
          <w:rFonts w:ascii="Times New Roman" w:hAnsi="Times New Roman" w:cs="Times New Roman"/>
          <w:color w:val="333333"/>
          <w:sz w:val="24"/>
          <w:szCs w:val="24"/>
        </w:rPr>
        <w:t> </w:t>
      </w:r>
      <w:r w:rsidRPr="00544852">
        <w:rPr>
          <w:rStyle w:val="blk"/>
          <w:rFonts w:ascii="Times New Roman" w:hAnsi="Times New Roman" w:cs="Times New Roman"/>
          <w:color w:val="333333"/>
          <w:sz w:val="24"/>
          <w:szCs w:val="24"/>
        </w:rPr>
        <w:t xml:space="preserve">отпуск по своему желанию в любое время могут только родители, имеющие трех и более детей в возрасте </w:t>
      </w:r>
      <w:r w:rsidRPr="00544852">
        <w:rPr>
          <w:rStyle w:val="blk"/>
          <w:rFonts w:ascii="Times New Roman" w:hAnsi="Times New Roman" w:cs="Times New Roman"/>
          <w:b/>
          <w:color w:val="333333"/>
          <w:sz w:val="24"/>
          <w:szCs w:val="24"/>
        </w:rPr>
        <w:t>до 12 лет</w:t>
      </w:r>
      <w:r>
        <w:rPr>
          <w:rFonts w:ascii="Times New Roman" w:hAnsi="Times New Roman" w:cs="Times New Roman"/>
          <w:color w:val="333333"/>
          <w:sz w:val="24"/>
          <w:szCs w:val="24"/>
        </w:rPr>
        <w:t xml:space="preserve"> </w:t>
      </w:r>
      <w:r w:rsidRPr="00544852">
        <w:rPr>
          <w:rStyle w:val="i"/>
          <w:rFonts w:ascii="Times New Roman" w:hAnsi="Times New Roman" w:cs="Times New Roman"/>
          <w:iCs/>
          <w:color w:val="333333"/>
          <w:sz w:val="24"/>
          <w:szCs w:val="24"/>
        </w:rPr>
        <w:t>(</w:t>
      </w:r>
      <w:hyperlink r:id="rId15" w:history="1">
        <w:r w:rsidRPr="001172FE">
          <w:rPr>
            <w:rStyle w:val="a4"/>
            <w:rFonts w:ascii="Times New Roman" w:hAnsi="Times New Roman" w:cs="Times New Roman"/>
            <w:sz w:val="24"/>
            <w:szCs w:val="24"/>
          </w:rPr>
          <w:t>https://xn--80akibcicpdbetz7e2g.xn--p1ai/</w:t>
        </w:r>
        <w:proofErr w:type="spellStart"/>
        <w:r w:rsidRPr="001172FE">
          <w:rPr>
            <w:rStyle w:val="a4"/>
            <w:rFonts w:ascii="Times New Roman" w:hAnsi="Times New Roman" w:cs="Times New Roman"/>
            <w:sz w:val="24"/>
            <w:szCs w:val="24"/>
          </w:rPr>
          <w:t>analytics</w:t>
        </w:r>
        <w:proofErr w:type="spellEnd"/>
        <w:r w:rsidRPr="001172FE">
          <w:rPr>
            <w:rStyle w:val="a4"/>
            <w:rFonts w:ascii="Times New Roman" w:hAnsi="Times New Roman" w:cs="Times New Roman"/>
            <w:sz w:val="24"/>
            <w:szCs w:val="24"/>
          </w:rPr>
          <w:t>/</w:t>
        </w:r>
        <w:proofErr w:type="spellStart"/>
        <w:r w:rsidRPr="001172FE">
          <w:rPr>
            <w:rStyle w:val="a4"/>
            <w:rFonts w:ascii="Times New Roman" w:hAnsi="Times New Roman" w:cs="Times New Roman"/>
            <w:sz w:val="24"/>
            <w:szCs w:val="24"/>
          </w:rPr>
          <w:t>show</w:t>
        </w:r>
        <w:proofErr w:type="spellEnd"/>
        <w:r w:rsidRPr="001172FE">
          <w:rPr>
            <w:rStyle w:val="a4"/>
            <w:rFonts w:ascii="Times New Roman" w:hAnsi="Times New Roman" w:cs="Times New Roman"/>
            <w:sz w:val="24"/>
            <w:szCs w:val="24"/>
          </w:rPr>
          <w:t>/31</w:t>
        </w:r>
      </w:hyperlink>
      <w:r w:rsidRPr="00544852">
        <w:rPr>
          <w:rStyle w:val="blk"/>
          <w:rFonts w:ascii="Times New Roman" w:hAnsi="Times New Roman" w:cs="Times New Roman"/>
          <w:color w:val="333333"/>
          <w:sz w:val="24"/>
          <w:szCs w:val="24"/>
        </w:rPr>
        <w:t>)</w:t>
      </w:r>
      <w:r>
        <w:rPr>
          <w:rStyle w:val="blk"/>
          <w:rFonts w:ascii="Times New Roman" w:hAnsi="Times New Roman" w:cs="Times New Roman"/>
          <w:color w:val="333333"/>
          <w:sz w:val="24"/>
          <w:szCs w:val="24"/>
        </w:rPr>
        <w:t>.</w:t>
      </w:r>
    </w:p>
    <w:p w:rsidR="00544852" w:rsidRDefault="00544852" w:rsidP="00544852">
      <w:pPr>
        <w:widowControl w:val="0"/>
        <w:spacing w:after="0" w:line="240" w:lineRule="auto"/>
        <w:ind w:firstLine="539"/>
        <w:jc w:val="both"/>
        <w:rPr>
          <w:rStyle w:val="blk"/>
          <w:rFonts w:ascii="Times New Roman" w:hAnsi="Times New Roman" w:cs="Times New Roman"/>
          <w:color w:val="333333"/>
          <w:sz w:val="24"/>
          <w:szCs w:val="24"/>
        </w:rPr>
      </w:pPr>
    </w:p>
    <w:p w:rsidR="00544852" w:rsidRPr="00544852" w:rsidRDefault="00544852" w:rsidP="00544852">
      <w:pPr>
        <w:ind w:firstLine="540"/>
        <w:jc w:val="center"/>
        <w:rPr>
          <w:rStyle w:val="b1"/>
          <w:rFonts w:ascii="Times New Roman" w:hAnsi="Times New Roman" w:cs="Times New Roman"/>
          <w:b/>
          <w:color w:val="333333"/>
          <w:sz w:val="28"/>
          <w:szCs w:val="28"/>
        </w:rPr>
      </w:pPr>
      <w:r w:rsidRPr="00544852">
        <w:rPr>
          <w:rStyle w:val="blk"/>
          <w:rFonts w:ascii="Times New Roman" w:hAnsi="Times New Roman" w:cs="Times New Roman"/>
          <w:b/>
          <w:color w:val="333333"/>
          <w:sz w:val="28"/>
          <w:szCs w:val="28"/>
        </w:rPr>
        <w:t>Компенсация за неиспользованный отпуск при увольнении</w:t>
      </w:r>
    </w:p>
    <w:p w:rsidR="00544852" w:rsidRPr="00E2688A" w:rsidRDefault="00E27BF1" w:rsidP="00544852">
      <w:pPr>
        <w:spacing w:after="0" w:line="240" w:lineRule="auto"/>
        <w:jc w:val="center"/>
        <w:rPr>
          <w:rFonts w:ascii="Times New Roman" w:hAnsi="Times New Roman" w:cs="Times New Roman"/>
          <w:b/>
          <w:iCs/>
          <w:color w:val="000000" w:themeColor="text1"/>
          <w:sz w:val="24"/>
          <w:szCs w:val="24"/>
        </w:rPr>
      </w:pPr>
      <w:hyperlink r:id="rId16" w:history="1">
        <w:r w:rsidR="00544852" w:rsidRPr="00E2688A">
          <w:rPr>
            <w:rFonts w:ascii="Times New Roman" w:hAnsi="Times New Roman" w:cs="Times New Roman"/>
            <w:b/>
            <w:color w:val="000000" w:themeColor="text1"/>
            <w:sz w:val="24"/>
            <w:szCs w:val="24"/>
          </w:rPr>
          <w:t>Постановление</w:t>
        </w:r>
      </w:hyperlink>
      <w:r w:rsidR="00544852" w:rsidRPr="00E2688A">
        <w:rPr>
          <w:rFonts w:ascii="Times New Roman" w:hAnsi="Times New Roman" w:cs="Times New Roman"/>
          <w:b/>
          <w:iCs/>
          <w:color w:val="000000" w:themeColor="text1"/>
          <w:sz w:val="24"/>
          <w:szCs w:val="24"/>
        </w:rPr>
        <w:t> Конституционного Суда РФ от 25.10.2018 N 38-П</w:t>
      </w:r>
    </w:p>
    <w:p w:rsidR="00544852" w:rsidRPr="00E2688A" w:rsidRDefault="00544852" w:rsidP="00544852">
      <w:pPr>
        <w:pStyle w:val="2"/>
        <w:shd w:val="clear" w:color="auto" w:fill="FFFFFF"/>
        <w:spacing w:before="0" w:line="240" w:lineRule="auto"/>
        <w:jc w:val="center"/>
        <w:rPr>
          <w:rFonts w:ascii="Times New Roman" w:hAnsi="Times New Roman" w:cs="Times New Roman"/>
          <w:b/>
          <w:color w:val="000000" w:themeColor="text1"/>
          <w:sz w:val="24"/>
          <w:szCs w:val="24"/>
        </w:rPr>
      </w:pPr>
      <w:r w:rsidRPr="00E2688A">
        <w:rPr>
          <w:rFonts w:ascii="Times New Roman" w:hAnsi="Times New Roman" w:cs="Times New Roman"/>
          <w:b/>
          <w:color w:val="000000" w:themeColor="text1"/>
          <w:sz w:val="24"/>
          <w:szCs w:val="24"/>
        </w:rPr>
        <w:t xml:space="preserve">“По делу о проверке конституционности части первой ст. 127 и части первой </w:t>
      </w:r>
    </w:p>
    <w:p w:rsidR="00544852" w:rsidRPr="00E2688A" w:rsidRDefault="00544852" w:rsidP="00544852">
      <w:pPr>
        <w:pStyle w:val="2"/>
        <w:keepNext w:val="0"/>
        <w:keepLines w:val="0"/>
        <w:widowControl w:val="0"/>
        <w:shd w:val="clear" w:color="auto" w:fill="FFFFFF"/>
        <w:spacing w:before="0" w:line="240" w:lineRule="auto"/>
        <w:jc w:val="center"/>
        <w:rPr>
          <w:rFonts w:ascii="Times New Roman" w:hAnsi="Times New Roman" w:cs="Times New Roman"/>
          <w:b/>
          <w:color w:val="000000" w:themeColor="text1"/>
          <w:sz w:val="24"/>
          <w:szCs w:val="24"/>
        </w:rPr>
      </w:pPr>
      <w:r w:rsidRPr="00E2688A">
        <w:rPr>
          <w:rFonts w:ascii="Times New Roman" w:hAnsi="Times New Roman" w:cs="Times New Roman"/>
          <w:b/>
          <w:color w:val="000000" w:themeColor="text1"/>
          <w:sz w:val="24"/>
          <w:szCs w:val="24"/>
        </w:rPr>
        <w:t>ст. 392 Трудового кодекса РФ в связи с жалобами граждан М.В. Данилова, К.В. </w:t>
      </w:r>
      <w:proofErr w:type="spellStart"/>
      <w:r w:rsidRPr="00E2688A">
        <w:rPr>
          <w:rFonts w:ascii="Times New Roman" w:hAnsi="Times New Roman" w:cs="Times New Roman"/>
          <w:b/>
          <w:color w:val="000000" w:themeColor="text1"/>
          <w:sz w:val="24"/>
          <w:szCs w:val="24"/>
        </w:rPr>
        <w:t>Кондакова</w:t>
      </w:r>
      <w:proofErr w:type="spellEnd"/>
      <w:r w:rsidRPr="00E2688A">
        <w:rPr>
          <w:rFonts w:ascii="Times New Roman" w:hAnsi="Times New Roman" w:cs="Times New Roman"/>
          <w:b/>
          <w:color w:val="000000" w:themeColor="text1"/>
          <w:sz w:val="24"/>
          <w:szCs w:val="24"/>
        </w:rPr>
        <w:t xml:space="preserve"> и других”</w:t>
      </w:r>
    </w:p>
    <w:p w:rsidR="00544852" w:rsidRPr="00544852" w:rsidRDefault="00544852" w:rsidP="00544852">
      <w:pPr>
        <w:widowControl w:val="0"/>
        <w:spacing w:after="0" w:line="240" w:lineRule="auto"/>
      </w:pPr>
    </w:p>
    <w:p w:rsidR="00544852" w:rsidRPr="00BB79C2" w:rsidRDefault="00544852" w:rsidP="00544852">
      <w:pPr>
        <w:pStyle w:val="a5"/>
        <w:widowControl w:val="0"/>
        <w:shd w:val="clear" w:color="auto" w:fill="FFFFFF"/>
        <w:spacing w:before="0" w:beforeAutospacing="0" w:after="0" w:afterAutospacing="0"/>
        <w:jc w:val="both"/>
        <w:rPr>
          <w:color w:val="000000" w:themeColor="text1"/>
        </w:rPr>
      </w:pPr>
      <w:r>
        <w:rPr>
          <w:color w:val="000000" w:themeColor="text1"/>
        </w:rPr>
        <w:t xml:space="preserve">       </w:t>
      </w:r>
      <w:r w:rsidRPr="00BB79C2">
        <w:rPr>
          <w:color w:val="000000" w:themeColor="text1"/>
        </w:rPr>
        <w:t>Конституционный Суд Российской Федерации постановил:</w:t>
      </w:r>
    </w:p>
    <w:p w:rsidR="00544852" w:rsidRPr="00BB79C2" w:rsidRDefault="00544852" w:rsidP="00544852">
      <w:pPr>
        <w:pStyle w:val="a5"/>
        <w:shd w:val="clear" w:color="auto" w:fill="FFFFFF"/>
        <w:spacing w:before="0" w:beforeAutospacing="0" w:after="0" w:afterAutospacing="0"/>
        <w:jc w:val="both"/>
        <w:rPr>
          <w:b/>
          <w:color w:val="000000" w:themeColor="text1"/>
          <w:u w:val="single"/>
        </w:rPr>
      </w:pPr>
      <w:r>
        <w:rPr>
          <w:color w:val="000000" w:themeColor="text1"/>
        </w:rPr>
        <w:t xml:space="preserve">       </w:t>
      </w:r>
      <w:r w:rsidRPr="00BB79C2">
        <w:rPr>
          <w:color w:val="000000" w:themeColor="text1"/>
        </w:rPr>
        <w:t xml:space="preserve">1. Признать часть первую статьи 127 и часть первую статьи 392 Трудового кодекса Российской Федерации не противоречащими Конституции Российской Федерации, поскольку содержащиеся в них положения - по своему конституционно-правовому смыслу в системе действующего правового регулирования - </w:t>
      </w:r>
      <w:r w:rsidRPr="00BB79C2">
        <w:rPr>
          <w:b/>
          <w:color w:val="000000" w:themeColor="text1"/>
          <w:u w:val="single"/>
        </w:rPr>
        <w:t xml:space="preserve">не ограничивают право работника на получение при увольнении денежной компенсации за все неиспользованные отпуска </w:t>
      </w:r>
      <w:r w:rsidRPr="00BB79C2">
        <w:rPr>
          <w:color w:val="000000" w:themeColor="text1"/>
        </w:rPr>
        <w:t xml:space="preserve">и, если данная компенсация не была выплачена работодателем непосредственно при увольнении, не лишают работника права на ее </w:t>
      </w:r>
      <w:r w:rsidRPr="00BB79C2">
        <w:rPr>
          <w:b/>
          <w:color w:val="000000" w:themeColor="text1"/>
        </w:rPr>
        <w:t xml:space="preserve">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w:t>
      </w:r>
      <w:r w:rsidRPr="00BB79C2">
        <w:rPr>
          <w:b/>
          <w:color w:val="000000" w:themeColor="text1"/>
          <w:u w:val="single"/>
        </w:rPr>
        <w:t>исчисляемого с момента прекращения трудового договора.</w:t>
      </w:r>
    </w:p>
    <w:p w:rsidR="00544852" w:rsidRPr="00BB79C2" w:rsidRDefault="00544852" w:rsidP="00544852">
      <w:pPr>
        <w:pStyle w:val="a5"/>
        <w:shd w:val="clear" w:color="auto" w:fill="FFFFFF"/>
        <w:spacing w:before="0" w:beforeAutospacing="0" w:after="0" w:afterAutospacing="0"/>
        <w:jc w:val="both"/>
        <w:rPr>
          <w:b/>
          <w:color w:val="000000" w:themeColor="text1"/>
          <w:u w:val="single"/>
        </w:rPr>
      </w:pPr>
      <w:r>
        <w:rPr>
          <w:color w:val="000000" w:themeColor="text1"/>
        </w:rPr>
        <w:t xml:space="preserve">       </w:t>
      </w:r>
      <w:r w:rsidRPr="00BB79C2">
        <w:rPr>
          <w:color w:val="000000" w:themeColor="text1"/>
        </w:rPr>
        <w:t xml:space="preserve">2. Выявленный в настоящем Постановлении конституционно-правовой смысл части первой статьи 127 и части первой статьи 392 Трудового кодекса Российской Федерации </w:t>
      </w:r>
      <w:r w:rsidRPr="00BB79C2">
        <w:rPr>
          <w:b/>
          <w:color w:val="000000" w:themeColor="text1"/>
          <w:u w:val="single"/>
        </w:rPr>
        <w:t>является общеобязательным, что исключает любое иное их истолкование в правоприменительной практике.</w:t>
      </w:r>
    </w:p>
    <w:p w:rsidR="00544852" w:rsidRDefault="00544852" w:rsidP="00544852">
      <w:pPr>
        <w:pStyle w:val="a5"/>
        <w:shd w:val="clear" w:color="auto" w:fill="FFFFFF"/>
        <w:spacing w:before="0" w:beforeAutospacing="0" w:after="0" w:afterAutospacing="0"/>
        <w:jc w:val="both"/>
        <w:rPr>
          <w:rStyle w:val="apple-converted-space"/>
          <w:b/>
          <w:color w:val="000000" w:themeColor="text1"/>
        </w:rPr>
      </w:pPr>
      <w:r>
        <w:rPr>
          <w:color w:val="000000" w:themeColor="text1"/>
        </w:rPr>
        <w:lastRenderedPageBreak/>
        <w:t xml:space="preserve">       </w:t>
      </w:r>
      <w:r w:rsidRPr="00BB79C2">
        <w:rPr>
          <w:color w:val="000000" w:themeColor="text1"/>
        </w:rPr>
        <w:t xml:space="preserve">4. Настоящее Постановление </w:t>
      </w:r>
      <w:r w:rsidRPr="00BB79C2">
        <w:rPr>
          <w:b/>
          <w:color w:val="000000" w:themeColor="text1"/>
        </w:rPr>
        <w:t xml:space="preserve">окончательно, не подлежит обжалованию, вступает в силу со дня официального опубликования, действует непосредственно и не требует </w:t>
      </w:r>
      <w:bookmarkStart w:id="7" w:name="_GoBack"/>
      <w:bookmarkEnd w:id="7"/>
      <w:r w:rsidRPr="00BB79C2">
        <w:rPr>
          <w:b/>
          <w:color w:val="000000" w:themeColor="text1"/>
        </w:rPr>
        <w:t>подтверждения другими органами и должностными лицами.</w:t>
      </w:r>
      <w:r w:rsidRPr="00BB79C2">
        <w:rPr>
          <w:rStyle w:val="apple-converted-space"/>
          <w:b/>
          <w:color w:val="000000" w:themeColor="text1"/>
        </w:rPr>
        <w:t> </w:t>
      </w:r>
    </w:p>
    <w:p w:rsidR="00901796" w:rsidRDefault="00901796" w:rsidP="00544852">
      <w:pPr>
        <w:pStyle w:val="a5"/>
        <w:shd w:val="clear" w:color="auto" w:fill="FFFFFF"/>
        <w:spacing w:before="0" w:beforeAutospacing="0" w:after="0" w:afterAutospacing="0"/>
        <w:jc w:val="both"/>
        <w:rPr>
          <w:rStyle w:val="apple-converted-space"/>
          <w:b/>
          <w:color w:val="000000" w:themeColor="text1"/>
        </w:rPr>
      </w:pPr>
    </w:p>
    <w:p w:rsidR="00901796" w:rsidRPr="00901796" w:rsidRDefault="00901796" w:rsidP="00991905">
      <w:pPr>
        <w:widowControl w:val="0"/>
        <w:spacing w:after="0" w:line="240" w:lineRule="auto"/>
        <w:jc w:val="center"/>
        <w:outlineLvl w:val="1"/>
        <w:rPr>
          <w:rFonts w:ascii="Times New Roman" w:hAnsi="Times New Roman" w:cs="Times New Roman"/>
          <w:b/>
          <w:bCs/>
          <w:color w:val="000000"/>
          <w:sz w:val="24"/>
          <w:szCs w:val="24"/>
        </w:rPr>
      </w:pPr>
      <w:r w:rsidRPr="00901796">
        <w:rPr>
          <w:rFonts w:ascii="Times New Roman" w:hAnsi="Times New Roman" w:cs="Times New Roman"/>
          <w:b/>
          <w:bCs/>
          <w:color w:val="000000"/>
          <w:sz w:val="24"/>
          <w:szCs w:val="24"/>
        </w:rPr>
        <w:t xml:space="preserve">Письмо </w:t>
      </w:r>
      <w:proofErr w:type="spellStart"/>
      <w:r w:rsidRPr="00901796">
        <w:rPr>
          <w:rFonts w:ascii="Times New Roman" w:hAnsi="Times New Roman" w:cs="Times New Roman"/>
          <w:b/>
          <w:bCs/>
          <w:color w:val="000000"/>
          <w:sz w:val="24"/>
          <w:szCs w:val="24"/>
        </w:rPr>
        <w:t>Роструда</w:t>
      </w:r>
      <w:proofErr w:type="spellEnd"/>
      <w:r w:rsidRPr="00901796">
        <w:rPr>
          <w:rFonts w:ascii="Times New Roman" w:hAnsi="Times New Roman" w:cs="Times New Roman"/>
          <w:b/>
          <w:bCs/>
          <w:color w:val="000000"/>
          <w:sz w:val="24"/>
          <w:szCs w:val="24"/>
        </w:rPr>
        <w:t xml:space="preserve"> от 24.05.2012 № ПГ/3841-6-1</w:t>
      </w:r>
    </w:p>
    <w:p w:rsidR="00901796" w:rsidRPr="00901796" w:rsidRDefault="00901796" w:rsidP="00991905">
      <w:pPr>
        <w:widowControl w:val="0"/>
        <w:spacing w:after="0" w:line="240" w:lineRule="auto"/>
        <w:jc w:val="center"/>
        <w:outlineLvl w:val="1"/>
        <w:rPr>
          <w:rFonts w:ascii="Times New Roman" w:hAnsi="Times New Roman" w:cs="Times New Roman"/>
          <w:b/>
          <w:bCs/>
          <w:color w:val="000000"/>
          <w:sz w:val="24"/>
          <w:szCs w:val="24"/>
        </w:rPr>
      </w:pPr>
    </w:p>
    <w:p w:rsidR="00901796" w:rsidRPr="00901796" w:rsidRDefault="00901796" w:rsidP="00991905">
      <w:pPr>
        <w:widowControl w:val="0"/>
        <w:spacing w:after="0" w:line="240" w:lineRule="auto"/>
        <w:outlineLvl w:val="1"/>
        <w:rPr>
          <w:rFonts w:ascii="Times New Roman" w:hAnsi="Times New Roman" w:cs="Times New Roman"/>
          <w:color w:val="000000"/>
          <w:sz w:val="24"/>
          <w:szCs w:val="24"/>
        </w:rPr>
      </w:pPr>
      <w:r w:rsidRPr="00901796">
        <w:rPr>
          <w:rFonts w:ascii="Times New Roman" w:hAnsi="Times New Roman" w:cs="Times New Roman"/>
          <w:b/>
          <w:bCs/>
          <w:color w:val="000000"/>
          <w:sz w:val="24"/>
          <w:szCs w:val="24"/>
        </w:rPr>
        <w:t xml:space="preserve">       Вопрос:</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901796">
        <w:rPr>
          <w:rFonts w:ascii="Times New Roman" w:hAnsi="Times New Roman" w:cs="Times New Roman"/>
          <w:color w:val="000000"/>
          <w:sz w:val="24"/>
          <w:szCs w:val="24"/>
        </w:rPr>
        <w:t xml:space="preserve">       </w:t>
      </w:r>
      <w:r w:rsidRPr="0084651A">
        <w:rPr>
          <w:rFonts w:ascii="Times New Roman" w:hAnsi="Times New Roman" w:cs="Times New Roman"/>
          <w:sz w:val="24"/>
          <w:szCs w:val="24"/>
        </w:rPr>
        <w:t xml:space="preserve">Как определить продолжительность ежегодного </w:t>
      </w:r>
      <w:r w:rsidRPr="0084651A">
        <w:rPr>
          <w:rFonts w:ascii="Times New Roman" w:hAnsi="Times New Roman" w:cs="Times New Roman"/>
          <w:b/>
          <w:sz w:val="24"/>
          <w:szCs w:val="24"/>
        </w:rPr>
        <w:t>дополнительного отпуска</w:t>
      </w:r>
      <w:r w:rsidRPr="0084651A">
        <w:rPr>
          <w:rFonts w:ascii="Times New Roman" w:hAnsi="Times New Roman" w:cs="Times New Roman"/>
          <w:sz w:val="24"/>
          <w:szCs w:val="24"/>
        </w:rPr>
        <w:t xml:space="preserve"> работника с режимом </w:t>
      </w:r>
      <w:r w:rsidRPr="0084651A">
        <w:rPr>
          <w:rFonts w:ascii="Times New Roman" w:hAnsi="Times New Roman" w:cs="Times New Roman"/>
          <w:b/>
          <w:sz w:val="24"/>
          <w:szCs w:val="24"/>
        </w:rPr>
        <w:t>ненормированного</w:t>
      </w:r>
      <w:r w:rsidRPr="0084651A">
        <w:rPr>
          <w:rFonts w:ascii="Times New Roman" w:hAnsi="Times New Roman" w:cs="Times New Roman"/>
          <w:sz w:val="24"/>
          <w:szCs w:val="24"/>
        </w:rPr>
        <w:t xml:space="preserve"> рабочего дня, если в отношении него данный режим был введен (отменен) в течение рабочего года? Следует ли предоставлять дополнительный отпуск полной продолжительности работникам, которым данный режим установлен на момент предоставления отпуска? Можно ли не предоставлять дополнительный отпуск работникам, которым отменили данный режим, если в рабочем году они привлекались к работе за пределами нормы?</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Можно ли исчислять продолжительность дополнительного отпуска пропорционально времени, в течение которого работнику был установлен данный режим? Или дополнительный отпуск следует предоставлять работникам, которым когда-либо в рабочем году был установлен данный режим?</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b/>
          <w:bCs/>
          <w:sz w:val="24"/>
          <w:szCs w:val="24"/>
        </w:rPr>
        <w:t xml:space="preserve">      Ответ:</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В Правовом управлении Федеральной службы по труду и занятости рассмотрено обращение. Сообщаем следующее.</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В соответствии со ст. 119 Трудового кодекса Российской Федерации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(ст. 101 Кодекса).</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Таким образом, основаниями для предоставления данного дополнительного отпуска являются работа в режиме ненормированного рабочего дня и наличие должности работника в перечне должностей работников с ненормированным рабочим днем, который установлен коллективным договором или правилами внутреннего трудового распорядка организации.</w:t>
      </w:r>
    </w:p>
    <w:p w:rsidR="00901796" w:rsidRPr="0084651A" w:rsidRDefault="00901796" w:rsidP="00991905">
      <w:pPr>
        <w:widowControl w:val="0"/>
        <w:spacing w:after="0" w:line="240" w:lineRule="auto"/>
        <w:jc w:val="both"/>
        <w:rPr>
          <w:rFonts w:ascii="Times New Roman" w:hAnsi="Times New Roman" w:cs="Times New Roman"/>
          <w:sz w:val="24"/>
          <w:szCs w:val="24"/>
        </w:rPr>
      </w:pPr>
      <w:r w:rsidRPr="0084651A">
        <w:rPr>
          <w:rFonts w:ascii="Times New Roman" w:hAnsi="Times New Roman" w:cs="Times New Roman"/>
          <w:sz w:val="24"/>
          <w:szCs w:val="24"/>
        </w:rPr>
        <w:t xml:space="preserve">       Условие о ненормированном рабочем дне подлежит включению в трудовой договор, если должность работника предусмотрена перечнем должностей работников с ненормированным рабочим днем.</w:t>
      </w:r>
    </w:p>
    <w:p w:rsidR="00901796" w:rsidRPr="0084651A" w:rsidRDefault="00901796" w:rsidP="00991905">
      <w:pPr>
        <w:widowControl w:val="0"/>
        <w:spacing w:after="0" w:line="240" w:lineRule="auto"/>
        <w:jc w:val="both"/>
        <w:rPr>
          <w:rFonts w:ascii="Times New Roman" w:hAnsi="Times New Roman" w:cs="Times New Roman"/>
          <w:b/>
          <w:sz w:val="24"/>
          <w:szCs w:val="24"/>
        </w:rPr>
      </w:pPr>
      <w:r w:rsidRPr="0084651A">
        <w:rPr>
          <w:rFonts w:ascii="Times New Roman" w:hAnsi="Times New Roman" w:cs="Times New Roman"/>
          <w:sz w:val="24"/>
          <w:szCs w:val="24"/>
        </w:rPr>
        <w:t xml:space="preserve">       </w:t>
      </w:r>
      <w:r w:rsidRPr="0084651A">
        <w:rPr>
          <w:rFonts w:ascii="Times New Roman" w:hAnsi="Times New Roman" w:cs="Times New Roman"/>
          <w:b/>
          <w:sz w:val="24"/>
          <w:szCs w:val="24"/>
        </w:rPr>
        <w:t>Законодательством не предусмотрено предоставление дополнительного отпуска за ненормированный рабочий день пропорционально отработанному в рабочем году времени.</w:t>
      </w:r>
    </w:p>
    <w:p w:rsidR="00901796" w:rsidRPr="0084651A" w:rsidRDefault="00901796" w:rsidP="00991905">
      <w:pPr>
        <w:widowControl w:val="0"/>
        <w:spacing w:after="0" w:line="240" w:lineRule="auto"/>
        <w:jc w:val="both"/>
        <w:rPr>
          <w:rFonts w:ascii="Times New Roman" w:hAnsi="Times New Roman" w:cs="Times New Roman"/>
          <w:b/>
          <w:sz w:val="24"/>
          <w:szCs w:val="24"/>
        </w:rPr>
      </w:pPr>
      <w:r w:rsidRPr="0084651A">
        <w:rPr>
          <w:rFonts w:ascii="Times New Roman" w:hAnsi="Times New Roman" w:cs="Times New Roman"/>
          <w:sz w:val="24"/>
          <w:szCs w:val="24"/>
        </w:rPr>
        <w:t xml:space="preserve">       В связи с этим полагаем, что право на дополнительный отпуск установленной продолжительности возникает у работника, включенного в перечень должностей работников организации с ненормированным рабочим днем, </w:t>
      </w:r>
      <w:r w:rsidRPr="0084651A">
        <w:rPr>
          <w:rFonts w:ascii="Times New Roman" w:hAnsi="Times New Roman" w:cs="Times New Roman"/>
          <w:b/>
          <w:sz w:val="24"/>
          <w:szCs w:val="24"/>
        </w:rPr>
        <w:t>независимо от продолжительности работы в условиях ненормированного рабочего дня.</w:t>
      </w:r>
    </w:p>
    <w:p w:rsidR="00901796" w:rsidRPr="0084651A" w:rsidRDefault="00901796" w:rsidP="00544852">
      <w:pPr>
        <w:pStyle w:val="a5"/>
        <w:shd w:val="clear" w:color="auto" w:fill="FFFFFF"/>
        <w:spacing w:before="0" w:beforeAutospacing="0" w:after="0" w:afterAutospacing="0"/>
        <w:jc w:val="both"/>
        <w:rPr>
          <w:rStyle w:val="apple-converted-space"/>
          <w:b/>
        </w:rPr>
      </w:pPr>
    </w:p>
    <w:p w:rsidR="00DE54D9" w:rsidRPr="0084651A" w:rsidRDefault="00DE54D9" w:rsidP="00FD43C0">
      <w:pPr>
        <w:spacing w:after="0" w:line="240" w:lineRule="auto"/>
        <w:rPr>
          <w:rFonts w:ascii="Times New Roman" w:hAnsi="Times New Roman" w:cs="Times New Roman"/>
          <w:b/>
          <w:i/>
          <w:sz w:val="28"/>
          <w:szCs w:val="28"/>
        </w:rPr>
      </w:pPr>
    </w:p>
    <w:p w:rsidR="00102182" w:rsidRPr="00102182" w:rsidRDefault="00102182" w:rsidP="00102182">
      <w:pPr>
        <w:spacing w:line="360" w:lineRule="auto"/>
        <w:ind w:left="360"/>
        <w:jc w:val="both"/>
        <w:rPr>
          <w:rFonts w:ascii="Times New Roman" w:hAnsi="Times New Roman" w:cs="Times New Roman"/>
          <w:sz w:val="26"/>
          <w:szCs w:val="26"/>
        </w:rPr>
      </w:pPr>
    </w:p>
    <w:sectPr w:rsidR="00102182" w:rsidRPr="00102182" w:rsidSect="0084651A">
      <w:headerReference w:type="even" r:id="rId17"/>
      <w:head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F1" w:rsidRDefault="00E27BF1" w:rsidP="00E2688A">
      <w:pPr>
        <w:spacing w:after="0" w:line="240" w:lineRule="auto"/>
      </w:pPr>
      <w:r>
        <w:separator/>
      </w:r>
    </w:p>
  </w:endnote>
  <w:endnote w:type="continuationSeparator" w:id="0">
    <w:p w:rsidR="00E27BF1" w:rsidRDefault="00E27BF1" w:rsidP="00E2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F1" w:rsidRDefault="00E27BF1" w:rsidP="00E2688A">
      <w:pPr>
        <w:spacing w:after="0" w:line="240" w:lineRule="auto"/>
      </w:pPr>
      <w:r>
        <w:separator/>
      </w:r>
    </w:p>
  </w:footnote>
  <w:footnote w:type="continuationSeparator" w:id="0">
    <w:p w:rsidR="00E27BF1" w:rsidRDefault="00E27BF1" w:rsidP="00E2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093600462"/>
      <w:docPartObj>
        <w:docPartGallery w:val="Page Numbers (Top of Page)"/>
        <w:docPartUnique/>
      </w:docPartObj>
    </w:sdtPr>
    <w:sdtEndPr>
      <w:rPr>
        <w:rStyle w:val="a9"/>
      </w:rPr>
    </w:sdtEndPr>
    <w:sdtContent>
      <w:p w:rsidR="00E2688A" w:rsidRDefault="00E2688A" w:rsidP="001172FE">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E2688A" w:rsidRDefault="00E268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917236595"/>
      <w:docPartObj>
        <w:docPartGallery w:val="Page Numbers (Top of Page)"/>
        <w:docPartUnique/>
      </w:docPartObj>
    </w:sdtPr>
    <w:sdtEndPr>
      <w:rPr>
        <w:rStyle w:val="a9"/>
      </w:rPr>
    </w:sdtEndPr>
    <w:sdtContent>
      <w:p w:rsidR="00E2688A" w:rsidRDefault="00E2688A" w:rsidP="001172FE">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EF57B9">
          <w:rPr>
            <w:rStyle w:val="a9"/>
            <w:noProof/>
          </w:rPr>
          <w:t>8</w:t>
        </w:r>
        <w:r>
          <w:rPr>
            <w:rStyle w:val="a9"/>
          </w:rPr>
          <w:fldChar w:fldCharType="end"/>
        </w:r>
      </w:p>
    </w:sdtContent>
  </w:sdt>
  <w:p w:rsidR="00E2688A" w:rsidRDefault="00E268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69C0"/>
    <w:multiLevelType w:val="hybridMultilevel"/>
    <w:tmpl w:val="3BCC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A3"/>
    <w:rsid w:val="000234B5"/>
    <w:rsid w:val="00102182"/>
    <w:rsid w:val="0018213C"/>
    <w:rsid w:val="001F781B"/>
    <w:rsid w:val="00224EAB"/>
    <w:rsid w:val="002A3105"/>
    <w:rsid w:val="00334ABA"/>
    <w:rsid w:val="004A0C43"/>
    <w:rsid w:val="004A3579"/>
    <w:rsid w:val="00544852"/>
    <w:rsid w:val="006312A3"/>
    <w:rsid w:val="00653454"/>
    <w:rsid w:val="0070460A"/>
    <w:rsid w:val="0076057A"/>
    <w:rsid w:val="0078759F"/>
    <w:rsid w:val="007C1FA9"/>
    <w:rsid w:val="007E6A3D"/>
    <w:rsid w:val="0084651A"/>
    <w:rsid w:val="00901796"/>
    <w:rsid w:val="00991905"/>
    <w:rsid w:val="00A7399D"/>
    <w:rsid w:val="00B97A37"/>
    <w:rsid w:val="00BE696B"/>
    <w:rsid w:val="00C545A4"/>
    <w:rsid w:val="00D24E5D"/>
    <w:rsid w:val="00DC3F49"/>
    <w:rsid w:val="00DE54D9"/>
    <w:rsid w:val="00E2688A"/>
    <w:rsid w:val="00E27BF1"/>
    <w:rsid w:val="00EF57B9"/>
    <w:rsid w:val="00F22451"/>
    <w:rsid w:val="00FD1075"/>
    <w:rsid w:val="00FD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7CF28-6B37-42EE-8784-F22E564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26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448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075"/>
    <w:pPr>
      <w:ind w:left="720"/>
      <w:contextualSpacing/>
    </w:pPr>
  </w:style>
  <w:style w:type="paragraph" w:customStyle="1" w:styleId="ConsPlusTitle">
    <w:name w:val="ConsPlusTitle"/>
    <w:uiPriority w:val="99"/>
    <w:rsid w:val="0070460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70460A"/>
  </w:style>
  <w:style w:type="character" w:styleId="a4">
    <w:name w:val="Hyperlink"/>
    <w:basedOn w:val="a0"/>
    <w:uiPriority w:val="99"/>
    <w:unhideWhenUsed/>
    <w:rsid w:val="0070460A"/>
    <w:rPr>
      <w:color w:val="0000FF"/>
      <w:u w:val="single"/>
    </w:rPr>
  </w:style>
  <w:style w:type="paragraph" w:styleId="a5">
    <w:name w:val="Normal (Web)"/>
    <w:basedOn w:val="a"/>
    <w:unhideWhenUsed/>
    <w:rsid w:val="00704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0460A"/>
  </w:style>
  <w:style w:type="character" w:customStyle="1" w:styleId="b">
    <w:name w:val="b"/>
    <w:basedOn w:val="a0"/>
    <w:rsid w:val="0070460A"/>
  </w:style>
  <w:style w:type="character" w:customStyle="1" w:styleId="i">
    <w:name w:val="i"/>
    <w:basedOn w:val="a0"/>
    <w:rsid w:val="0070460A"/>
  </w:style>
  <w:style w:type="character" w:customStyle="1" w:styleId="nobr">
    <w:name w:val="nobr"/>
    <w:basedOn w:val="a0"/>
    <w:rsid w:val="0070460A"/>
  </w:style>
  <w:style w:type="paragraph" w:customStyle="1" w:styleId="ConsPlusNormal">
    <w:name w:val="ConsPlusNormal"/>
    <w:rsid w:val="00F224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544852"/>
    <w:rPr>
      <w:color w:val="605E5C"/>
      <w:shd w:val="clear" w:color="auto" w:fill="E1DFDD"/>
    </w:rPr>
  </w:style>
  <w:style w:type="character" w:customStyle="1" w:styleId="20">
    <w:name w:val="Заголовок 2 Знак"/>
    <w:basedOn w:val="a0"/>
    <w:link w:val="2"/>
    <w:uiPriority w:val="9"/>
    <w:rsid w:val="00544852"/>
    <w:rPr>
      <w:rFonts w:asciiTheme="majorHAnsi" w:eastAsiaTheme="majorEastAsia" w:hAnsiTheme="majorHAnsi" w:cstheme="majorBidi"/>
      <w:color w:val="2F5496" w:themeColor="accent1" w:themeShade="BF"/>
      <w:sz w:val="26"/>
      <w:szCs w:val="26"/>
    </w:rPr>
  </w:style>
  <w:style w:type="character" w:customStyle="1" w:styleId="b1">
    <w:name w:val="b1"/>
    <w:basedOn w:val="a0"/>
    <w:rsid w:val="00544852"/>
  </w:style>
  <w:style w:type="character" w:styleId="a6">
    <w:name w:val="Strong"/>
    <w:basedOn w:val="a0"/>
    <w:qFormat/>
    <w:rsid w:val="00E2688A"/>
    <w:rPr>
      <w:b/>
      <w:bCs/>
    </w:rPr>
  </w:style>
  <w:style w:type="paragraph" w:styleId="a7">
    <w:name w:val="header"/>
    <w:basedOn w:val="a"/>
    <w:link w:val="a8"/>
    <w:uiPriority w:val="99"/>
    <w:unhideWhenUsed/>
    <w:rsid w:val="00E268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688A"/>
  </w:style>
  <w:style w:type="character" w:styleId="a9">
    <w:name w:val="page number"/>
    <w:basedOn w:val="a0"/>
    <w:uiPriority w:val="99"/>
    <w:semiHidden/>
    <w:unhideWhenUsed/>
    <w:rsid w:val="00E2688A"/>
  </w:style>
  <w:style w:type="character" w:customStyle="1" w:styleId="10">
    <w:name w:val="Заголовок 1 Знак"/>
    <w:basedOn w:val="a0"/>
    <w:link w:val="1"/>
    <w:uiPriority w:val="9"/>
    <w:rsid w:val="00E2688A"/>
    <w:rPr>
      <w:rFonts w:asciiTheme="majorHAnsi" w:eastAsiaTheme="majorEastAsia" w:hAnsiTheme="majorHAnsi" w:cstheme="majorBidi"/>
      <w:color w:val="2F5496" w:themeColor="accent1" w:themeShade="BF"/>
      <w:sz w:val="32"/>
      <w:szCs w:val="32"/>
    </w:rPr>
  </w:style>
  <w:style w:type="paragraph" w:styleId="aa">
    <w:name w:val="Balloon Text"/>
    <w:basedOn w:val="a"/>
    <w:link w:val="ab"/>
    <w:uiPriority w:val="99"/>
    <w:semiHidden/>
    <w:unhideWhenUsed/>
    <w:rsid w:val="00EF57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abinet/stat/db/2018-04-18/click/consultant/?dst=http%3A%2F%2Fwww.consultant.ru%2Fcons%2Fcgi%2Fonline.cgi%3Freq%3Ddoc%3Bbase%3DLAW%3Bn%3D289887%3Bdst%3D713%23utm_campaign%3Ddb%26utm_source%3Dconsultant%26utm_medium%3Demail%26utm_content%3Dbody" TargetMode="External"/><Relationship Id="rId13" Type="http://schemas.openxmlformats.org/officeDocument/2006/relationships/hyperlink" Target="http://www.consultant.ru/document/cons_doc_LAW_308815/56236a39da1eba84f52b37d378edbffd1710628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abinet/stat/db/2018-03-23/click/consultant/?dst=http%3A%2F%2Fwww.consultant.ru%2Fcons%2Fcgi%2Fonline.cgi%3Freq%3Ddoc%3Bbase%3DLAW%3Bn%3D289887%3Bdst%3D721%23utm_campaign%3Ddb%26utm_source%3Dconsultant%26utm_medium%3Demail%26utm_content%3Dbod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cabinet/stat/db/2018-10-31/click/consultant/?dst=http%3A%2F%2Fwww.consultant.ru%2Fcons%2Fcgi%2Fonline.cgi%3Freq%3Ddoc%3Bbase%3DLAW%3Bn%3D309836%3Bdst%3D100054%23utm_campaign%3Ddb%26utm_source%3Dconsultant%26utm_medium%3Demail%26utm_content%3Dbo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173/a6a0176ee414c56cbffecc3d3fe9c161603a3b35/" TargetMode="External"/><Relationship Id="rId5" Type="http://schemas.openxmlformats.org/officeDocument/2006/relationships/webSettings" Target="webSettings.xml"/><Relationship Id="rId15" Type="http://schemas.openxmlformats.org/officeDocument/2006/relationships/hyperlink" Target="https://xn--80akibcicpdbetz7e2g.xn--p1ai/analytics/show/31" TargetMode="External"/><Relationship Id="rId10" Type="http://schemas.openxmlformats.org/officeDocument/2006/relationships/hyperlink" Target="http://www.consultant.ru/document/cons_doc_LAW_28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173/a6a0176ee414c56cbffecc3d3fe9c161603a3b35/" TargetMode="External"/><Relationship Id="rId14" Type="http://schemas.openxmlformats.org/officeDocument/2006/relationships/hyperlink" Target="http://www.consultant.ru/document/cons_doc_LAW_314838/73084887df59aec4b66e98b2829227272451c5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A0EB-9918-42A6-BE48-69CC48DF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Штроо</dc:creator>
  <cp:keywords/>
  <dc:description/>
  <cp:lastModifiedBy>Лариса Штроо</cp:lastModifiedBy>
  <cp:revision>5</cp:revision>
  <cp:lastPrinted>2019-02-24T10:03:00Z</cp:lastPrinted>
  <dcterms:created xsi:type="dcterms:W3CDTF">2019-02-23T23:57:00Z</dcterms:created>
  <dcterms:modified xsi:type="dcterms:W3CDTF">2019-02-24T10:11:00Z</dcterms:modified>
</cp:coreProperties>
</file>