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A" w:rsidRPr="000C019A" w:rsidRDefault="000C019A" w:rsidP="000C019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Отраслевое соглашение по агропромышленному комплексу Российской Федерации на 2021-2023 годы (утв. Союзом работодателей "Общероссийское агропромышленное объединение работодателей "Агропромышленный союз России", Общероссийской общественной организацией Профессиональный союз работников агропромышленного комплекса Российской Федерации, Министерством сельского хозяйства РФ, Ассоциацией крестьянских (фермерских) хозяйств и сельскохозяйственных кооперативов России, Федеральным агентством по рыболовству и Федеральной службой по ветеринарному и фитосанитарному надзору 14 сентября 2021 г.)</w:t>
      </w:r>
    </w:p>
    <w:p w:rsidR="000C019A" w:rsidRPr="000C019A" w:rsidRDefault="000C019A" w:rsidP="000C019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ноября 2021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Отраслевое соглашение по агропромышленному комплексу Российской Федерации на 2021-2023 годы (далее - Соглашение) заключено на федеральном уровне социального партнерства полномочными представителями работников, работодателей и государства, именуемыми в дальнейшем Сторонами, на основании Конституции Российской Федерации, Трудового кодекса Российской Федерации,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2021-2023 годы, Федерального закона от 12 января 1996 г. N 10-ФЗ "О профессиональных союзах, их правах и гарантиях деятельности", Федерального закона от 27 ноября 2002 г. N 156-ФЗ "Об объединениях работодателей".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Соглашение устанавливает общие принципы регулирования социально-трудовых и связанных с ними экономических отношений в агропромышленном комплексе Российской Федерации (далее - АПК) и совместные действия Сторон по их реализации.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Сторонами Соглашения являются: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 (далее - Профсоюз), представляющая интересы работников организаций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Союз работодателей "Общероссийское агропромышленное объединение работодателей "Агропромышленный союз России" (далее -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Росагропромсоюз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Ассоциация крестьянских (фермерских) хозяйств и сельскохозяйственных кооперативов России, действующие от лица и в интересах работодателей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сельского хозяйства Российской Федерации (далее - Министерство), Федеральная служба по ветеринарному и фитосанитарному надзору (далее - Служба), Федеральное агентство по рыболовству (далее - Агентство), действующие от лица федеральных органов исполнительной власти.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признают главной целью Соглашения рост благосостояния, доходов и социальной защищенности работников АПК за счет повышения эффективности производства, сохранения и развития человеческого капитала.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Соглашение действует в организациях, учреждениях и на предприятиях (далее - организации), осуществляющих деятельность в сфере АПК, в том числе в следующих областях профессиональной деятельности: сельское хозяйство, ветеринария, 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пищевая и перерабатывающая промышленность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рыболовство и рыбоводство, аграрное образование и наука.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Соглашение служит основой для разработки и заключения отраслевых региональных соглашений, коллективных и трудовых договоров. В случае отсутствия в организациях АПК коллективного договора Соглашение имеет прямое действие.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Социальное партнерство в АПК на региональном уровне является составной частью системы отраслевого социального партнерства на федеральном уровне.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разрабатывают и заключают Соглашение, содействуют заключению отраслевых соглашений по АПК на уровне субъектов Российской Федерации.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стремятся обеспечить на всех уровнях отраслевого социального партнерства соблюдение и уважение прав человека и прав трудящихся, закрепленных актами российского и международного права.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Соглашение вступает в силу со дня его подписания Сторонами и действует до 31 декабря 2023 г. включительно. Стороны имеют право продлить действие Соглашения на срок не более 3 лет.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1. Экономические и производственные отношения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Главными направлениями совместной работы Сторон являются дальнейшее развитие отечественного АПК, повышение его эффективности и конкурентоспособности на внутреннем и внешнем рынках, создание условий для повышения уровня жизни работников АПК, развитие социальной, инженерной, транспортной инфраструктуры сельских территорий, научного и кадрового потенциала.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Стороны в период действия Соглашения в установленном порядке участвуют в разработке и реализации следующих отраслевых государственных программ: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 г. N 717,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 г. N 696, Государственной программы Российской Федерации "Развитие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рыбохозяйственного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комплекса", утвержденной постановлением Правительства Российской Федерации от 15 апреля 2014 г. N 314,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 августа 2017 г. N 996, Стратегии развития агропромышленного и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рыбохозяйственного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комплексов Российской Федерации на период до 2030 года, утвержденной распоряжением Правительства Российской Федерации от 12 апреля 2020 г. N 993-р,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 г. N 731.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Стороны используют для достижения поставленных в государственных программах целей принцип государственно-частного партнерства и механизмы оказания предприятиям и организациям АПК мер государственной поддержки.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1.4. В целях реализации программ Стороны совместно участвуют в работе создаваемых на федеральном и региональном уровнях при органах управления АПК оперативных штабов, рабочих групп, в проведении совещаний, круглых столов, используя имеющиеся у них формы и методы организации работ.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Стороны разрабатывают и реализуют мероприятия, направленные на: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устойчивый рост эффективности производства АПК, в том числе за счет совершенствования мер государственной поддержки, технической и технологической модернизации, развития научного и кадрового потенциала, повышения спроса на продукцию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переход к инновационной модели развития АПК, освоение прогрессивных ресурсосберегающих технологий, повышение производительности труда, создание высокопроизводительных рабочих мест;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и рост доходов организаций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недопущение увеличения действующих и введения новых налогов и сборов;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достойного уровня заработной платы и социальной защищенности работников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улучшение состояния охраны труда и экологической безопасности в организациях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стимулирование занятости и повышение качества жизни в сельских территориях, в том числе в районах Крайнего Севера и приравненных к ним местностях;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и внедрение отраслевой системы профессиональных квалификаций, повышение качества профессиональной подготовки и переподготовки кадров в подведомственных Министерству образовательных учреждениях;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активности и роли профсоюзных организаций и отраслевых объединений работодателей на всех уровнях социального партнерства.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2. Оплата и нормирование труда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считают главной целью политики в области оплаты труда в организациях повышение реальных доходов работников и доведение уровня номинальной заработной платы в сельском хозяйстве до уровня не менее 90 процентов от средней заработной платы в соответствующем субъекте Российской Федерации за счет роста эффективности и объемов производства.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Соглашения считают необходимым разработать и реализовать меры, обеспечивающие право работников АПК на достойный труд и повышение уровня и качества жизни, в том числе в сельских территориях.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Стороны Соглашения проводят консультации по вопросам установления размеров тарифной ставки, оклада (должностного оклада) и иных форм постоянной части заработной платы в отдельных отраслях АПК.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При этом Стороны договариваются о том, что системы оплаты труда, включая размеры тарифных ставок, окладов (должностных окладов), доплат и надбавок 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и согласовываются с коллегиальными выборными органами первичной профсоюзной организации.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Размер тарифных ставок, окладов (должностных окладов) не должен быть ниже размера минимальной заработной платы, установленного в соответствующем субъекте Российской Федерации.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Работодатели ориентируются на установление доли тарифной ставки, оклада (должностного оклада) в структуре заработной платы на уровне не менее 70 процентов.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Стороны стремятся к тому, чтобы минимальная месячная заработная плата квалифицированного работника, полностью отработавшего норму рабочего времени и выполнившего нормы труда (трудовые обязанности), составляла не ниже 1,8 размера минимальной заработной платы, установленного в соответствующем субъекте Российской Федерации. Под квалифицированным работником следует понимать работника, профессиональная квалификация которого подтверждена дипломом о среднем или высшем профильном профессиональном образовании, свидетельством зарегистрированного центра оценки квалификаций.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2.6. В целях повышения уровня реального содержания заработной платы проводится ее ежегодная индексация в связи с ростом потребительских цен на товары и услуги.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Порядок индексации заработной платы устанавливается в коллективном договоре, локальном нормативном акте. Размер индексации устанавливается локальным нормативным актом.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Увеличение фонда оплаты труда в том числе при проведении индексации заработной платы работников рекомендуется преимущественно направлять на увеличение размеров тарифных ставок, окладов (должностных окладов).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с учетом профессиональных стандартов.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2.10. Система оплаты труда работников федеральных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права, в соответствии с постановлением 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учреждений", на основании разрабатываемых показателей и критериев оценки 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эффективности труда работников этих учреждений и с учетом Единых рекомендаций по установлению систем оплаты труда работников государственных и муниципальных учреждений, утверждаемых Российской трехсторонней комиссией по регулированию социально-трудовых отношений.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2.11. Работодатели: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работникам равную оплату за труд равной ценности;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производят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на основании письменных заявлений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при сменном режиме работы устанавливают доплату за работу в ночную смену (с 22:00 до 6:00) - не менее 25 процентов часовой тарифной ставки, оклада (должностного оклада), рассчитанного за каждый час работы. Могут производить в повышенном размере оплату труда за работу в вечернюю смену (с 18:00 до 22:00). Конкретные размеры повышения оплаты труда за работу в ночное и вечернее время устанавливаются коллективным договором, локальным нормативным актом, принимаемым с учетом мнения коллегиального выборного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органа первичной профсоюзной организации, трудовым договором;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производят введение, замену и пересмотр норм труда (норм выработки, норм времени, зон обслуживания, численности персонала) по мере внедрения прогрессивных технологий, новой техники и новой организации труда на основании локальных нормативных актов работодателя с учетом мнения коллегиального выборного органа первичной профсоюзной организации;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извещают работников о введении новых норм труда не позднее чем за два месяца;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учитывают результаты профессионального обучения, результаты оценки профессиональных и деловых компетенций работников при повышении квалификационных разрядов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сохраняют за работником, который в установленном законом порядке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2.12. Для работников, занятых на работах с вредными и (или) опасными условиями труда, устанавливается повышенный размер оплаты труда: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работников, условия труда которых отнесены к вредным условиям труда 3 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степени, - не менее 5 процентов тарифной ставки (оклада), установленной для различных видов работ с нормальными условиями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для работников, условия труда которых отнесены к вредным условиям труда 4 степени, - не менее 6 процентов тарифной ставки (оклада), установленной для различных видов работ с нормальными условиями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lastRenderedPageBreak/>
        <w:t>для работников, условия труда которых отнесены к опасным условиям труда, - не менее 8 процентов тарифной ставки (оклада), установленной для различных видов работ с нормальными условиями труда.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коллективным договором.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Денежная компенсация устанавливается при увеличении сокращенной продолжительности рабочего времени, но не более чем до 40 часов в неделю на основании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2 часа увеличенного рабочего времени оплачиваются в полуторном размере, а последующие часы - не менее чем в двойном размере.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2.13. Профсоюз: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контроль своевременности выплаты заработной платы и уплаты работодателями страховых взносов в государственные внебюджетные фонды, перечисления членских профсоюзных взносов;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 мониторинг статистических данных по заработной плате;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предоставляет аналитические данные по заработной плате для последующего рассмотрения на заседаниях Отраслевой комиссии, созданной в соответствии с </w:t>
      </w:r>
      <w:hyperlink r:id="rId4" w:anchor="87" w:history="1">
        <w:r w:rsidRPr="000C019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8.7</w:t>
        </w:r>
      </w:hyperlink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Соглашения.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3. Развитие рынка труда, содействие занятости работников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считают создание достойных рабочих мест, обеспечение полной и продуктивной занятости, сокращение масштабов неформальной занятости приоритетами агропромышленной политики в области социально-трудовых отношений.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Стороны считают необходимым осуществлять взаимодействие, направленное на: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отраслевого рынка труда, создание высокопроизводительных, безопасных, высокооплачиваемых рабочих мест, оценку потребностей привлечения иностранной рабочей силы;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и сохранение кадрового потенциала в отрасли;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социально-экономическую поддержку работников, увольняемых в связи с сокращением штата и реструктуризацией производства;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реализацию возможностей трудоустройства и сохранения занятости для молодежи, женщин, одиноких родителей, а также родителей, имеющих несовершеннолетних детей и детей-инвалидов, лиц с ограниченными физическими возможностями, лиц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предпенсионного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возраста.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Стороны Соглашения: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разрабатывают и реализуют план совместных мероприятий по созданию и развитию отраслевой системы профессиональных квалификаций АПК, который включает: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формирование системы кадрового обеспечения АПК и мониторинг ее исполнения;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актуализацию профессиональных стандартов;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профессионально-общественной аккредитации образовательных программ и независимой оценки квалификаций в образовательных учреждениях, подведомственных Министерству.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Стороны совместно развивают практики стажировок учащихся и студентов отраслевых образовательных учреждений высшего и среднего профессионального образования в целях получения опыта работы и последующего трудоустройства на постоянные рабочие места, содействуют развитию института наставничества.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Представители Сторон: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участвуют в работе аттестационных комиссий различного уровня;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и проводят конкурсы профессионального мастерства в целях повышения престижа аграрных профессий и специальностей;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разрабатывают меры экономического стимулирования работодателей, создающих и модернизирующих рабочие места, участвующих в развитии профессионального образования и обучения, содействующих сохранению и развитию материально-технической базы отраслевых образовательных учреждений;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предпринимают меры, направленные на сдерживание массовых увольнений, недопущение необоснованной ликвидации и перепрофилирования организаций АПК, аграрных научных и образовательных организаций.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Стороны признают существенными изменениями занятости (критериями массового увольнения):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высвобождение в связи с оптимизацией, сокращением производства группы работников, занимающих равные должности (позиции) в одном обособленном структурном подразделении, если их число составляет 10 и более человек в течение 30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высвобождение в связи с оптимизацией, сокращением производства группы работников, занимающих равные должности (позиции) в различных обособленных структурных подразделениях, если их число составляет 10 и более человек в течение 30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высвобождение в связи с оптимизацией, сокращением производства работников, занимающих различные должности (позиции) и составляющих 10 процентов и более работников обособленного структурного подразделения в течение 30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высвобождение работников в связи с закрытием обособленного структурного подразделения.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Для случаев существенного изменения занятости коллективными договорами, соглашениями может быть предусмотрено принятие локальных нормативных актов по согласованию с соответствующим выборным коллегиальным органом профсоюзной организации, в которых определены: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порядок переговоров или консультаций с коллегиальным представительным органом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информирования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меры социальной поддержки работников.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случаях существенных изменений занятости работодатели обеспечивают уведомление работника в письменной форме о предстоящих изменениях, определенных сторонами условий трудового договора, а также о причинах, вызвавших необходимость таких изменений, не позднее чем за два месяца, если иное не предусмотрено трудовым законодательством Российской Федерации.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При прекращении трудового договора в случаях ликвидации организации, сокращения численности или штата, помимо гарантий и компенсаций, предусмотренных трудовым законодательством, работникам может выплачиваться дополнительное выходное пособие в порядке и размере, установленных коллективным договором, локальным нормативным актом, соглашением сторон.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Работодатель может вводить режим дистанционной (удаленной) работы в соответствии с порядком, определенным статьями 312.1-312.9 Трудового кодекса Российской Федерации, и на условиях, определенных коллективным договором, локальным нормативным актом, принятым с учетом мнения коллегиального выборного органа первичной профсоюзной организации.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4. Рабочее время и время отдыха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Режимы рабочего времени и времени отдыха в организациях устанавливаются правилами внутреннего трудового распорядка и, как правило, являются приложением к коллективному договору.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Правила внутреннего трудового распорядка организации утверждаются работодателем с учетом мнения коллегиального выборного органа первичной профсоюзной организации.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Нормальная продолжительность рабочего времени работников организаций не может превышать 40 часов в неделю.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 Для женщин, работающих в сельской местности, продолжительность рабочего времени составляет не более 36 часов в неделю, при этом заработная плата выплачивается в том же размере, что и при полной продолжительности рабочей 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недели.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4.6. Продолжительность ежедневной работы (смены) при суммированном учете рабочего времени (в том числе и при вахтовом методе работ) должна быть не более 12 часов в сутки при условии, что продолжительность рабочего времени не превышает нормального числа рабочих часов за учетный период, установленного локальным нормативным актом.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4.7. Работникам, на рабочих местах которых условия труда по результатам специальной оценки условий труда (аттестации рабочих мест) отнесены к вредным условиям труда 3 или 4 степени или опасным условиям труда, устанавливается сокращенная продолжительность рабочего времени - 36 часов в неделю.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4.8. 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С письменного согласия работника, оформленного путем заключения дополнительного соглашения к трудовому договору, продолжительность рабочего времени за день (смену) может быть увеличена, но не более чем до 40 часов в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неделю с выплатой работнику отдельно устанавливаемой денежной компенсации в порядке, размерах и на условиях, определяемых коллективными договорами, но во всех случаях не ниже 10 процентов часовой тарифной ставки (оклада) за фактически отработанное время. В местностях, где в соответствии с законодательством Российской Федерации к заработной плате применяются районные коэффициенты и (или) устанавливаются процентные надбавки к заработной плате, денежная компенсация выплачивается с учетом данных коэффициентов и процентных надбавок.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4.9. При введении режима дистанционной (удаленной) работы работодатель и работник устанавливают порядок взаимодействия, предусматривающий конкретное время выполнения работником трудовой функции дистанционно в пределах рабочего времени, установленного трудовым договором. Порядок взаимодействия устанавливается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4.10. Работодатель обязан уведомить работника в письменной форме о предстоящих изменениях условий трудового договора, а также о причинах, вызвавших необходимость таких изменений, не позднее чем за 2 месяца, если иное не предусмотрено Трудовым кодексом Российской Федерации.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.11. Работодатели устанавливают ежегодный дополнительный оплачиваемый отпуск за работу с вредными и (или) опасными условиями труда. Продолжительность ежегодного дополнительного оплачиваемого отпуска конкретного работника устанавливается коллективным договором с учетом результатов специальной оценки условий труда и составляет: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работников, условия труда которых отнесены к вредным условиям труда 2 степени, не менее 7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работников, условия труда которых отнесены к вредным условиям труда 3 степени, не менее 8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работников, условия труда которых отнесены к вредным условиям труда 4 степени, не менее 9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работников, условия труда которых отнесены к опасным условиям труда, не менее 10 календарных дней.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4.12.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договора, локального нормативного акта, принимаемого с учетом мнения коллегиального выборного органа профсоюзной организации, в соответствии с результатами специальной оценки условий труда.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4.13. На основании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1 год, а для учета рабочего времени работников, занятых на работах с вредными и (или) опасными условиями труда, - 3 месяца.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4.15. В случае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3 месяца, увеличение учетного периода для учета рабочего времени таких работников устанавливается коллективным договором: по причинам сезонного характера - не более чем до 6 месяцев, по причинам технологического характера - не более чем до 1 года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4.16. Сменная работа производится в соответствии с графиком сменности. График сменности составляется работодателем с учетом мнения коллегиального выборного органа первичной профсоюзной организации.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Трудового кодекса Российской Федерации, для принятия локальных нормативных актов. Графики сменности, как правило, являются приложением к коллективному договору.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4.17. Перерыв между двумя сменами не может быть менее 8 часов.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4.18. Графики сменности доводятся до сведения работников не позднее чем за 1 месяц до введения их в действие.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4.19. Работа в течение двух смен подряд запрещается.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4.20. При введении режима дистанционной (удаленной) работы работник имеет право на неприкосновенность времени отдыха. Особенности режима рабочего времени и времени отдыха дистанционного работника устанавливаются коллективным договором, локальным нормативным актом, принятым с учетом мнения коллегиального выборного органа первичной профсоюзной организации в соответствии с трудовым законодательством.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_GoBack"/>
      <w:r w:rsidRPr="000C019A">
        <w:rPr>
          <w:rFonts w:ascii="Arial" w:eastAsia="Times New Roman" w:hAnsi="Arial" w:cs="Arial"/>
          <w:color w:val="333333"/>
          <w:sz w:val="23"/>
          <w:szCs w:val="23"/>
          <w:highlight w:val="yellow"/>
          <w:lang w:eastAsia="ru-RU"/>
        </w:rPr>
        <w:t>4.21.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6 месяцев.</w:t>
      </w:r>
    </w:p>
    <w:bookmarkEnd w:id="1"/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4.22. Стороны Соглашения договорились при необходимости подготовить перечень сезонных работ в АПК,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6 месяцев.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4.23. 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до наступления календарного года. График отпусков обязателен как для работодателя, так и для работника.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4.24. Для отдельных категорий работников в установленном законом порядке предоставляются дополнительные оплачиваемые отпуска: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ежегодный дополнительный оплачиваемый отпуск за работу на рабочих местах, которые по результатам специальной оценки условий труда (аттестации рабочих мест) отнесены к вредным условиям труда 2, 3 или 4 степени либо опасным условиям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ежегодный дополнительный оплачиваемый отпуск для лиц, работающих в районах Крайнего Севера и приравненных к ним местностях. Продолжительность такого отпуска для лиц, работающих в районах Крайнего Севера, составляет 24 календарных дня; для лиц, работающих в местностях, приравненных к районам Крайнего Севера, - 16 календарных дней, в других территориях, где установлены районный коэффициент и процентная надбавка к заработной плате, - 8 календарных дней;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ежегодный дополнительный оплачиваемый отпуск за ненормированный рабочий день, продолжительность которого не может быть менее 3 дней.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5. Социальные льготы, гарантии и компенсации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Стороны Соглашения признают, что социальные льготы, гарантии и компенсации являются мерой социальной поддержки работников.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Работодатели в соответствии с законодательством Российской Федерации, на условиях и в порядке, предусмотренных коллективными договорами или локальными нормативными актами, вправе установить: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единовременную денежную выплату для возмещения вреда, причиненного работнику в результате несчастного случая на производстве или профессионального заболевания, в зависимости от тяжести причиненного вреда (по одному из оснований); для возмещения морального вреда семье, потерявшей кормильца вследствие несчастного случая на производстве;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выплату средней заработной платы по основному месту работы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 на срок, определяемый Сторонами Соглашения, продолжительностью не более 3 месяцев;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организацию профессионального переобучения (при необходимости) и повышения квалификации женщинам, возвращающимся из отпуска по беременности и родам;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сохранение работникам средней заработной платы на период участия в конкурсах профессионального мастерства;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финансирование мероприятий по развитию физической культуры, досуга и отдыха в организациях;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добровольного медицинского страхования работников, негосударственного пенсионного обеспечения, в том числе через Акционерное общество "Негосударственный пенсионный фонд "АПК-Фонд", с учетом финансово-экономического положения организаций;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могут предоставлять единовременные выплаты работникам при уходе в отпуск, при увольнении в связи с выходом на пенсию, при награждении государственными и отраслевыми наградами, при рождении ребенка, при возникновении ущерба в результате стихийного бедствия;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полную или частичную оплату стоимости путевок на санаторно-курортное лечение и оздоровление работников, в первую очередь занятых во вредных условиях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адресную финансово-экономическую поддержку детского оздоровительного отдыха, содержания детей в детских дошкольных образовательных учреждениях;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материальную помощь в случае рождения ребенка, нуждающимся неработающим пенсионерам-ветеранам организации, в случае смерти работника - членам семьи.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5.3. Перечень социальных льгот, гарантий и компенсаций для работников АПК может быть расширен в коллективных договорах и соглашениях по сравнению с действующим законодательством и настоящим Соглашением.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6. Охрана труда и здоровья, экологическая безопасность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Стороны Соглашения считают обеспечение безопасности жизни и здоровья работников в процессе трудовой деятельности одним из приоритетов в целях сохранения человеческого капитала, улучшения условий и охраны труда, промышленной и экологической безопасности в организациях АПК.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Стороны Соглашения: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взаимодействуют в области охраны труда, окружающей природной среды;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содействуют организации и укреплению служб охраны труда организаций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оказывают консультативную помощь организациям АПК в разработке и реализации региональных целевых программ улучшения условий и охраны труда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содействуют развитию экономических механизмов мотивации работодателей к улучшению условий труда и предупреждению производственного травматизма;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принимают участие в подготовке отраслевых нормативных актов, регламентирующих вопросы охраны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распространяют передовой отечественный и зарубежный опыт работы по улучшению условий труда, экологической безопасности;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проводят консультации о ратификации Конвенции N 184 Международной организации труда "О безопасности и гигиене труда в сельском хозяйстве", принятой в г. Женеве 21 июня 2001 г. на 89-й сессии Генеральной конференции Международной организации труда.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Работодатели: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работников рабочими местами, соответствующими требованиям и стандартам безопасного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принимают необходимые меры по профилактике производственного травматизма и профессиональных заболеваний, по замещению рабочих мест с вредными условиями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создание и функционирование системы управления охраной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проведение специальной оценки условий труда с участием представителей первичных профсоюзных организаций. Гарантии и компенсации работникам, непосредственно занятым на работах с вредными и (или) опасными условиями труда, устанавливаются коллективным договором и локальным нормативным актом;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финансируют мероприятия по улучшению условий и охраны труда в соответствии с Трудовым кодексом Российской Федерации и Типовым перечнем ежегодно реализуемых работодателем мероприятий по улучшению условий и охраны труда и снижению уровней профессиональных рисков (приказ Министерства здравоохранения и социального развития Российской Федерации от 1 марта 2012 г. N 181н) в размере не менее 0,2 процента суммы затрат на производство продукции (работ, услуг). Условиями коллективного договора указанные средства могут устанавливаться в повышенном размере;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обязательное социальное страхование работников от несчастных случаев на производстве и профессиональных заболеваний;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принимают меры по медико-санитарному обслуживанию и оздоровлению работников за счет средств организаций, а также за счет средств обязательного социального страхования от несчастных случаев на производстве и от профессиональных заболеваний;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предоставляют работникам спецодежду,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спецобувь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современные сертифицированные средства индивидуальной и коллективной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 Могут выдавать работникам сертифицированные средства индивидуальной защиты, смывающие и (или) обезвреживающие средства сверх типовых норм в соответствии с коллективным договором, локальным нормативным актом;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проводят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медицинским рекомендациям в соответствии с действующим законодательством, с сохранением за ними места работы (должности) и среднего заработка на время прохождения указанных медицинских осмотров;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предоставляют работнику с его письменного согласия 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другую имеющуюся у работодателя работу, не противопоказанную работнику по состоянию здоровья, в соответствии со статьей 73 Трудового кодекса Российской Федерации. В случае если это предусмотрено коллективным договором, локальным нормативным актом, организуют его профессиональную переподготовку;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обучение (переобучение) специалистов по охране труда в лицензированных организациях;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расследуют и ведут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Работодатели совместно с коллегиальными выборными органами первичных профсоюзных организаций: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разрабатывают и заключают соглашение по охране труда, обеспечивают выполнение включенных в него мероприятий;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создают комитеты (комиссии) по охране труда и организуют их работу, обеспечивают необходимой нормативно-технической документацией;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обучение и аттестацию членов комитета (комиссии) по охране труда за счет средств организации или за счет средств Фонда социального страхования Российской Федерации;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предусматривают в коллективном договоре меры, обеспечивающие уполномоченным по охране труда, доверенным лицам Профсоюза возможность выполнять свои общественные обязанности в рабочее время с сохранением заработной платы;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участие представителей Профсоюза, уполномоченных по охране труда в комиссиях по расследованию несчастных случаев на производстве, профессиональных заболеваний, аварий и инцидентов на опасных производственных объектах;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К коллективному договору могут прилагаться: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список профессий и должностей работников, которым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производств, профессий, должностей работников, которым выдаются бесплатно молоко или другие равноценные пищевые продукты, а на работах с особо вредными условиями труда - лечебно-профилактическое питание;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перечень обязательной к выдаче спецодежды,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спецобуви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теплой, других средств индивидуальной защиты и нормы их выдачи;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уполномоченных по охране труда, доверенных лиц Профсоюза, количество часов оплачиваемого свободного времени, предоставляемых уполномоченным по охране труда, доверенным лицам Профсоюза для исполнения возложенных на них функций, порядок их оплаты.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6.7. Профсоюз: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инициирует включение в коллективные договоры мероприятий, направленных на улучшение условий и безопасности труда на рабочих местах;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контроль состояния условий и охраны труда в организации;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защищает законные интересы работников, пострадавших от несчастных случаев на производстве и профессиональных заболеваний;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анализирует причины производственного травматизма;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 мониторинг практики применения законодательства о специальной оценке условий труда;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выборы уполномоченных по охране труда, доверенных лиц Профсоюза в каждом структурном подразделении и в организации в целом;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 среди работников разъяснительную работу, направленную на формирование ответственной позиции работников по соблюдению требований охраны труда, бережного отношения к своей жизни и своему здоровью, а также безопасности и здоровью коллег;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Глава 7. Молодежная политика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Стороны Соглашения считают приоритетными направлениями совместной деятельности в области молодежной политики закрепление молодежи в организациях АПК,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интеллектуального потенциала отрасли.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молодежи относятся лица в возрасте от 14 до 35 лет.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Стороны договорились о необходимости разрабатывать и реализовывать меры по: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формированию системы дополнительных экономических и социальных стимулов привлечения и закрепления молодежи в организациях АПК, в том числе расположенных в районах Крайнего Севера и приравненных к ним местностях;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созданию условий для прохождения производственной (технологической) практики обучающимися из числа молодежи в образовательных организациях среднего и высшего профессионального образования на предприятиях и в организациях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проведению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профориентационной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работы с молодежью в образовательных организациях всех уровней профессионального образования;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разработке и реализации программ по адаптации молодежи на производстве;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развитию института наставничества.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Работодатели совместно с выборными коллегиальными органами первичных профсоюзных организаций вправе: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создавать молодежные советы и содействовать их работе, направленной на активизацию участия молодежи в повышении эффективности деятельности организации;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формировать в коллективном договоре специальный раздел по молодежной политике и предусматривать в нем финансирование программ работы с молодежью;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разрабатывать целевые программы по работе с молодежью и мероприятия по их реализации;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конкурсы профессионального мастерства среди молодежи;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создавать условия для реализации научно-технического и творческого потенциала молодежи, стимулирования ее инновационной деятельности;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для молодежи профильные научно-прикладные конференции по актуальным проблемам производства, развитию новых технологий и внедрению инноваций;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поощрять работников из числа молодежи, добившихся высоких показателей в труде и активно участвующих в деятельности профсоюзной организации;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проводить физкультурно-оздоровительные, спортивные и культурно-массовые мероприятия в целях предупреждения негативных явлений среди молодежи, укрепления нравственного и физического здоровья молодежи посредством организации досуга.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Работодатели: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предоставляют льготы работникам из числа молодежи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содействуют участию представителей молодежи в комиссиях по ведению коллективных переговоров;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заключают с профильными образовательными организациями договоры сотрудничества с целью подготовки молодежи как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стажировки, о поощрении мастеров производственного обучения, о развитии материально-технической базы образовательных организаций;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обеспечивают соблюдение квот на рабочие места для выпускников образовательных организаций высшего и среднего профессионального образования из числа молодежи;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гарантируют трудоустройство молодежи, ранее работавшей в организации, после прохождения военной службы по призыву;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оказывают материальную помощь работникам из числа молодежи, возвратившимся в организацию после прохождения военной службы по призыву, на условиях, определяемых коллективным договором;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предусматривают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производят ежемесячную доплату к стипендии на условиях и в размерах, определяемых коллективным договором, локальным нормативным актом, обучающимся из числа молодежи в образовательных организациях высшего и среднего профессионального образования, направленным организацией на учебу;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производят выплату процентной надбавки к заработной плате работникам из числа молодежи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5 лет.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Профсоюз: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работу Молодежного совета Профсоюза;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 обучение председателей молодежных советов (комиссий) организаций, молодых профсоюзных активистов;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контролирует предоставление гарантированных законодательством Российской Федерации и Соглашением социальных льгот и гарантий молодежи;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принимает участие в разработке и реализации федеральных и отраслевых молодежных программ;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 мероприятия, акции по повышению социальной активности молодежи;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устанавливает именные стипендии обучающимся из числа молодежи в отраслевых образовательных организациях высшего и среднего профессионального образования за отличную успеваемость и общественную работу.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8. Развитие социального партнерства и координация действий Сторон Соглашения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Стороны Соглашения определяют в качестве стратегического направления развития социального партнерства в АПК реализацию принципов представительного, равноправного, добросовестного и ответственного социального диалога.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Стороны гарантируют безусловное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социально-трудовых отношений.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Стороны обязуются взаимодействовать на основе принципов социального партнерства и коллективно-договорного регулирования социально-трудовых отношений, развивать систему отраслевого социального партнерства на региональном и территориальном уровнях.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Стороны договорились, что при заключении отраслевых региональных и территориальных соглашений интересы работников представляют территориальные профсоюзные организации, интересы работодателей - территориальные отраслевые объединения работодателей, руководители подведомственных Министерству, Службе и Агентству организаций, территориальных органов управления АПК.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В целях повышения результативности коллективно-договорного регулирования социально-трудовых отношений Стороны Соглашения обязуются: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 безусловное выполнение норм Трудового кодекса Российской Федерации;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допускать в период действия Соглашения принятия нормативных правовых актов, ухудшающих социально-экономическое положение работников, за исключением случаев, предусмотренных статьей 74 Трудового кодекса Российской Федерации;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совершенствованию нормативных правовых актов и договорной базы социального партнерства;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разрабатывать рекомендации, направленные на развитие социального партнерства в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содействовать развитию коллективно-договорного регулирования социально-трудовых отношений в организациях всех форм собственности;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содействовать распространению международного и российского стандартов социальной ответственности, дальнейшему развитию практики участия организаций и индивидуальных предпринимателей в региональных проектах "Декларирование деятельности предприятия по реализации трудовых прав работников и работодателей";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оказывать консультативную помощь в подготовке и заключении коллективных договоров в организациях АПК, принимать участие в собраниях, конференциях по подведению итогов выполнения коллективных договоров;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мониторинг опыта работы Сторон социального партнерства по заключению соглашений на региональном и территориальном уровнях;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предоставлять информацию Сторонам Соглашения, необходимую для анализа хода реализации настоящего Соглашения, рассмотрения вопросов о внесении в него изменений и дополнений;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урегулированию коллективных трудовых споров в организациях, противодействовать правонарушениям в сфере трудовых отношений;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информировать работников о значимых мероприятиях, проводимых Сторонами Соглашения, и размещать в средствах массовой информации материалы о развитии социального партнерства на отраслевом уровне и состоянии социально-трудовых отношений в АПК;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обеспечивать участие представителей Сторон в работе совещаний, межведомственных комиссий, круглых столов, рабочих групп и других мероприятий, касающихся социального партнерства.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Стороны Соглашения разрабатывают предложения о внесении изменений в законодательные акты, направленные на повышение заинтересованности в участии работодателей и их объединений в системе социального партнерства в сфере труда.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8.6. Профсоюз и </w:t>
      </w:r>
      <w:proofErr w:type="spellStart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Росагропромсоюз</w:t>
      </w:r>
      <w:proofErr w:type="spellEnd"/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целях укрепления социального партнерства награждают руководителей организаций АПК, успешно решающих вопросы эффективного развития производства и социального партнерства, нагрудным знаком "За развитие социального партнерства".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8.7. Представители Сторон в месячный срок после подписания Соглашения создают Отраслевую комиссию для контроля, реализации и корректировки обязательств по Соглашению (далее - Отраслевая комиссия), обеспечивают ее работу в соответствии с Положением об Отраслевой комиссии (далее - Положение). Положение и Состав Отраслевой комиссии утверждаются Сторонами Соглашения.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8.8. Стороны обязуются реализовывать меры, направленные на повышение роли Отраслевой комиссии, и договорились: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обсудить вопрос о формировании единой открытой информационной базы отраслевых соглашений, заключенных на региональном и территориальном уровнях социального партнерства, а также региональных соглашений о минимальной заработной плате;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проводить консультации и разрабатывать предложения по внесению изменений в правовую базу коллективно-договорного регулирования социально-трудовых и связанных с ними экономических отношений;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консультации по уточнению структуры и содержания соглашений и коллективных договоров.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8.9. Каждая из Сторон в трехмесячный срок после подписания Соглашения разрабатывает и представляет в Отраслевую комиссию план мероприятий, необходимых для реализации принятых обязательств, на основании которого Отраслевая комиссия утверждает единый план первоочередных мероприятий по реализации Соглашения.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8.10. Отраслевая комиссия ежегодно рассматривает ход выполнения единого плана мероприятий по реализации Соглашения.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8.11. Изменения и дополнения вносятся в Соглашение в следующем порядке: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Сторона-инициатор внесения изменений и (или) дополнений направляет в Отраслевую комиссию в письменной форме предложение о начале переговоров с перечнем конкретных изменений;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переговоры Сторон должны быть начаты в течение 1 месяца после получения соответствующего предложения одной из Сторон;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вносятся в Соглашение по решению Отраслевой комиссии.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9. Гарантии прав выборных органов профсоюзных организаций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Права и гарантии деятельности Профсоюза, территориальных и первичных профсоюзных организаций, соответствующих выборных органов профсоюзных организаций определяются Трудовым кодексом Российской Федерации, Федеральным законом от 12 января 1996 г. N 10-ФЗ "О профессиональных союзах, их правах и гарантиях деятельности", иными законами Российской Федерации, Уставом Общероссийской общественной организации Профессиональный союз работников агропромышленного комплекса Российской Федерации,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Соглашения, иных соглашений и коллективных коллективными договоров.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9.2.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отношений, не препятствуют созданию первичных профсоюзных организаций.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9.3. Стороны обращают внимание на обязанность работодателей: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права и гарантии профсоюзных организаций;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создавать условия для осуществления деятельности выборного органа первичной профсоюзной организации в соответствии со статьей 377 Трудового кодекса Российской Федерации, в том числе для текущей работы и для проведения собраний;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предоставлять профсоюзным органам по их запросу необходимые нормативные документы, информацию, сведения и разъяснения по вопросам условий и охраны труда, заработной платы, другим социально-экономическим вопросам, затрагивающим социально-трудовые интересы работников;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ежемесячно перечислять по личным письменным заявлениям членов Профсоюза профсоюзные взносы, а по письменным заявлениям работников, не являющихся членами Профсоюза, - денежные средства из заработной платы и их перечисление безналичным путем на счет профсоюзной организации в порядке и на условиях, предусмотренных коллективным договором;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препятствовать представителям выборных профсоюзных органов в посещении организации и подразделений, где работают члены Профсоюза;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содействовать профсоюзным органам в использовании отраслевых и корпоративных информационных ресурсов для широкого информирования работников о деятельности Сторон Соглашения;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включать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предусмотренных коллективным договором, работодатель отчисляет средства первичной профсоюзной организации на культурно-массовую и физкультурно-оздоровительную работу.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9.4. Работодатель вправе выделять денежные средства на оплату труда председателя первичной профсоюзной организации в размерах, установленных коллективным договором.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9.5. Стороны признают гарантии работников, избранных (делегированных) в состав профсоюзных органов и не освобожденных от основной работы. В порядке и на условиях, определенных коллективным договором, членам выборных профсоюзных органов, уполномоченным по охране труда, не освобожденным от основной работы, может предоставляться свободное от работы время, необходимое для выполнения общественных обязанностей в интересах коллектива работников, с оплатой по среднему заработку.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01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10. Контроль за выполнением Соглашения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10.1. Контроль за выполнением Соглашения на всех уровнях осуществляется Сторонами Соглашения, их представителями, а также соответствующими органами по труду.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10.2. Отраслевая комиссия в порядке, установленном Сторонами Соглашения, осуществляет контроль реализации Соглашения, проводит мониторинг выполнения единого плана мероприятий по реализации Соглашения, анализирует опыт работы Сторон социального партнерства на региональном и территориальном уровнях.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10.3. Информация о выполнении Соглашения ежегодно рассматривается на совместном заседании коллегиальных органов Сторон и доводится до сведения организаций, органов, осуществляющих управление в сфере АПК субъектов Российской Федерации, территориальных и первичных организаций Профсоюза, </w:t>
      </w: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размещается на официальных сайтах Сторон Соглашения в информационно-телекоммуникационной сети "Интернет".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10.4. Текущая работа Отраслевой комиссии проводится в помещении, предоставляемом в здании Министерства в установленном порядке.</w: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10.5. 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контроля за соблюдением Соглашения, устанавливается в соответствии с действующим законодательством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2279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Союза работодателей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"Общероссийское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агропромышленное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объединение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работодателей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"Агропромышленный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 России"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Кислов</w:t>
            </w:r>
          </w:p>
        </w:tc>
      </w:tr>
    </w:tbl>
    <w:p w:rsidR="000C019A" w:rsidRPr="000C019A" w:rsidRDefault="000C019A" w:rsidP="000C01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2358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Общероссийской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союз работников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агропромышленного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комплекса Российской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 Агапова</w:t>
            </w:r>
          </w:p>
        </w:tc>
      </w:tr>
    </w:tbl>
    <w:p w:rsidR="000C019A" w:rsidRPr="000C019A" w:rsidRDefault="000C019A" w:rsidP="000C01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хозяйства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 Патрушев</w:t>
            </w:r>
          </w:p>
        </w:tc>
      </w:tr>
    </w:tbl>
    <w:p w:rsidR="000C019A" w:rsidRPr="000C019A" w:rsidRDefault="000C019A" w:rsidP="000C01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Ассоциации крестьянских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(фермерских) хозяйств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сельскохозяйственных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кооперативов России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Плотников</w:t>
            </w:r>
          </w:p>
        </w:tc>
      </w:tr>
    </w:tbl>
    <w:p w:rsidR="000C019A" w:rsidRPr="000C019A" w:rsidRDefault="000C019A" w:rsidP="000C01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514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агентства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рыболовству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Шестаков</w:t>
            </w:r>
          </w:p>
        </w:tc>
      </w:tr>
    </w:tbl>
    <w:p w:rsidR="000C019A" w:rsidRPr="000C019A" w:rsidRDefault="000C019A" w:rsidP="000C019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243"/>
      </w:tblGrid>
      <w:tr w:rsidR="000C019A" w:rsidRPr="000C019A" w:rsidTr="000C019A"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ветеринарному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фитосанитарному</w:t>
            </w: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</w:t>
            </w:r>
          </w:p>
        </w:tc>
        <w:tc>
          <w:tcPr>
            <w:tcW w:w="2500" w:type="pct"/>
            <w:hideMark/>
          </w:tcPr>
          <w:p w:rsidR="000C019A" w:rsidRPr="000C019A" w:rsidRDefault="000C019A" w:rsidP="000C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 </w:t>
            </w:r>
            <w:proofErr w:type="spellStart"/>
            <w:r w:rsidRPr="000C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Данкверт</w:t>
            </w:r>
            <w:proofErr w:type="spellEnd"/>
          </w:p>
        </w:tc>
      </w:tr>
    </w:tbl>
    <w:p w:rsidR="000C019A" w:rsidRPr="000C019A" w:rsidRDefault="000C019A" w:rsidP="000C019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C019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C019A" w:rsidRPr="000C019A" w:rsidRDefault="000C019A" w:rsidP="000C019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C019A" w:rsidRPr="000C019A" w:rsidRDefault="000C019A" w:rsidP="000C019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C01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Заключено отраслевое соглашение по АПК на 2021-2023 гг. Определены общие условия оплаты труда работников, их гарантии, компенсации и льготы. Прописаны условия дистанционной работы.</w:t>
      </w:r>
    </w:p>
    <w:p w:rsidR="000C019A" w:rsidRPr="000C019A" w:rsidRDefault="000C019A" w:rsidP="000C019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C019A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lastRenderedPageBreak/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A24821" w:rsidRDefault="00A24821"/>
    <w:sectPr w:rsidR="00A2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9A"/>
    <w:rsid w:val="000B147F"/>
    <w:rsid w:val="000C019A"/>
    <w:rsid w:val="00A24821"/>
    <w:rsid w:val="00C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9085-CB8E-4831-B9CE-B608BF6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2832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8427</Words>
  <Characters>48039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2024-03-20T06:55:00Z</dcterms:created>
  <dcterms:modified xsi:type="dcterms:W3CDTF">2024-03-20T07:16:00Z</dcterms:modified>
</cp:coreProperties>
</file>