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32" w:rsidRPr="00872132" w:rsidRDefault="00872132" w:rsidP="00872132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2132">
        <w:rPr>
          <w:rFonts w:ascii="Times New Roman" w:hAnsi="Times New Roman" w:cs="Times New Roman"/>
          <w:b/>
          <w:sz w:val="32"/>
          <w:szCs w:val="32"/>
        </w:rPr>
        <w:t xml:space="preserve">Выдержка </w:t>
      </w:r>
      <w:r>
        <w:rPr>
          <w:rFonts w:ascii="Times New Roman" w:hAnsi="Times New Roman" w:cs="Times New Roman"/>
          <w:b/>
          <w:sz w:val="32"/>
          <w:szCs w:val="32"/>
        </w:rPr>
        <w:t>из Положения</w:t>
      </w:r>
    </w:p>
    <w:p w:rsidR="00872132" w:rsidRDefault="00872132" w:rsidP="0087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288" w:rsidRDefault="00C03288" w:rsidP="008721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3288" w:rsidRDefault="00C03288" w:rsidP="008721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2132" w:rsidRPr="00872132" w:rsidRDefault="00872132" w:rsidP="008721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Утверждено</w:t>
      </w:r>
    </w:p>
    <w:p w:rsidR="00872132" w:rsidRPr="00872132" w:rsidRDefault="00872132" w:rsidP="00872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72132" w:rsidRPr="00872132" w:rsidRDefault="00872132" w:rsidP="00872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2132" w:rsidRPr="00872132" w:rsidRDefault="00872132" w:rsidP="00872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от 27 декабря 2010 г. N 1160</w:t>
      </w:r>
    </w:p>
    <w:p w:rsidR="00872132" w:rsidRPr="00872132" w:rsidRDefault="00872132" w:rsidP="0087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132" w:rsidRPr="00872132" w:rsidRDefault="00872132" w:rsidP="00872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72132">
        <w:rPr>
          <w:rFonts w:ascii="Times New Roman" w:hAnsi="Times New Roman" w:cs="Times New Roman"/>
          <w:sz w:val="24"/>
          <w:szCs w:val="24"/>
        </w:rPr>
        <w:t>ПОЛОЖЕНИЕ</w:t>
      </w:r>
    </w:p>
    <w:p w:rsidR="00872132" w:rsidRPr="00872132" w:rsidRDefault="00872132" w:rsidP="00872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 xml:space="preserve">О РАЗРАБОТКЕ, УТВЕРЖДЕНИИ И ИЗМЕНЕНИИ </w:t>
      </w:r>
      <w:proofErr w:type="gramStart"/>
      <w:r w:rsidRPr="00872132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872132" w:rsidRPr="00872132" w:rsidRDefault="00872132" w:rsidP="00872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 xml:space="preserve">ПРАВОВЫХ АКТОВ, СОДЕРЖАЩИХ </w:t>
      </w:r>
      <w:proofErr w:type="gramStart"/>
      <w:r w:rsidRPr="00872132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872132">
        <w:rPr>
          <w:rFonts w:ascii="Times New Roman" w:hAnsi="Times New Roman" w:cs="Times New Roman"/>
          <w:sz w:val="24"/>
          <w:szCs w:val="24"/>
        </w:rPr>
        <w:t xml:space="preserve"> НОРМАТИВНЫЕ</w:t>
      </w:r>
    </w:p>
    <w:p w:rsidR="00872132" w:rsidRPr="00872132" w:rsidRDefault="00872132" w:rsidP="00872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ТРЕБОВАНИЯ ОХРАНЫ ТРУДА</w:t>
      </w:r>
    </w:p>
    <w:p w:rsidR="00872132" w:rsidRPr="00872132" w:rsidRDefault="00872132" w:rsidP="00872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72132" w:rsidRPr="00872132" w:rsidRDefault="00872132" w:rsidP="00872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2132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25.03.2013 N 257,</w:t>
      </w:r>
      <w:proofErr w:type="gramEnd"/>
    </w:p>
    <w:p w:rsidR="00872132" w:rsidRPr="00872132" w:rsidRDefault="00872132" w:rsidP="00872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от 30.07.2014 N 726)</w:t>
      </w:r>
    </w:p>
    <w:p w:rsidR="00872132" w:rsidRDefault="00872132" w:rsidP="0087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132" w:rsidRPr="00872132" w:rsidRDefault="00872132" w:rsidP="0087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132" w:rsidRPr="00872132" w:rsidRDefault="00872132" w:rsidP="008721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2132">
        <w:rPr>
          <w:rFonts w:ascii="Times New Roman" w:hAnsi="Times New Roman" w:cs="Times New Roman"/>
          <w:b/>
          <w:sz w:val="24"/>
          <w:szCs w:val="24"/>
        </w:rPr>
        <w:t>К нормативным правовым актам, содержащим государственные нормативные требования охраны труда</w:t>
      </w:r>
      <w:r w:rsidRPr="00872132">
        <w:rPr>
          <w:rFonts w:ascii="Times New Roman" w:hAnsi="Times New Roman" w:cs="Times New Roman"/>
          <w:sz w:val="24"/>
          <w:szCs w:val="24"/>
        </w:rPr>
        <w:t>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  <w:proofErr w:type="gramEnd"/>
    </w:p>
    <w:p w:rsidR="00872132" w:rsidRPr="00872132" w:rsidRDefault="00872132" w:rsidP="008721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1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132"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РФ от 30.07.2014 N 726)</w:t>
      </w:r>
    </w:p>
    <w:p w:rsidR="00000000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Default="0043368C">
      <w:pPr>
        <w:rPr>
          <w:rFonts w:ascii="Times New Roman" w:hAnsi="Times New Roman" w:cs="Times New Roman"/>
          <w:sz w:val="24"/>
          <w:szCs w:val="24"/>
        </w:rPr>
      </w:pPr>
    </w:p>
    <w:p w:rsidR="0043368C" w:rsidRPr="0043368C" w:rsidRDefault="0043368C" w:rsidP="0043368C">
      <w:pPr>
        <w:pStyle w:val="ConsPlusNormal"/>
        <w:jc w:val="right"/>
        <w:outlineLvl w:val="0"/>
        <w:rPr>
          <w:b/>
        </w:rPr>
      </w:pPr>
      <w:r w:rsidRPr="0043368C">
        <w:rPr>
          <w:b/>
        </w:rPr>
        <w:lastRenderedPageBreak/>
        <w:t>Приложение N 2</w:t>
      </w:r>
    </w:p>
    <w:p w:rsidR="0043368C" w:rsidRPr="0043368C" w:rsidRDefault="0043368C" w:rsidP="0043368C">
      <w:pPr>
        <w:pStyle w:val="ConsPlusNormal"/>
        <w:jc w:val="right"/>
        <w:rPr>
          <w:b/>
        </w:rPr>
      </w:pPr>
      <w:r w:rsidRPr="0043368C">
        <w:rPr>
          <w:b/>
        </w:rPr>
        <w:t>к приказу Минтруда России</w:t>
      </w:r>
    </w:p>
    <w:p w:rsidR="0043368C" w:rsidRPr="0043368C" w:rsidRDefault="0043368C" w:rsidP="0043368C">
      <w:pPr>
        <w:pStyle w:val="ConsPlusNormal"/>
        <w:jc w:val="right"/>
        <w:rPr>
          <w:b/>
        </w:rPr>
      </w:pPr>
      <w:r w:rsidRPr="0043368C">
        <w:rPr>
          <w:b/>
        </w:rPr>
        <w:t>от 24 января 2014 г. N 33н</w:t>
      </w:r>
    </w:p>
    <w:p w:rsidR="0043368C" w:rsidRDefault="0043368C" w:rsidP="0043368C">
      <w:pPr>
        <w:pStyle w:val="ConsPlusNormal"/>
        <w:ind w:firstLine="540"/>
        <w:jc w:val="both"/>
      </w:pPr>
    </w:p>
    <w:p w:rsidR="0043368C" w:rsidRPr="0043368C" w:rsidRDefault="0043368C" w:rsidP="0043368C">
      <w:pPr>
        <w:pStyle w:val="ConsPlusTitle"/>
        <w:jc w:val="center"/>
        <w:rPr>
          <w:sz w:val="20"/>
          <w:szCs w:val="20"/>
        </w:rPr>
      </w:pPr>
      <w:bookmarkStart w:id="1" w:name="Par4250"/>
      <w:bookmarkEnd w:id="1"/>
      <w:r w:rsidRPr="0043368C">
        <w:rPr>
          <w:sz w:val="20"/>
          <w:szCs w:val="20"/>
        </w:rPr>
        <w:t>КЛАССИФИКАТОР</w:t>
      </w:r>
    </w:p>
    <w:p w:rsidR="0043368C" w:rsidRPr="0043368C" w:rsidRDefault="0043368C" w:rsidP="0043368C">
      <w:pPr>
        <w:pStyle w:val="ConsPlusTitle"/>
        <w:jc w:val="center"/>
        <w:rPr>
          <w:sz w:val="20"/>
          <w:szCs w:val="20"/>
        </w:rPr>
      </w:pPr>
      <w:r w:rsidRPr="0043368C">
        <w:rPr>
          <w:sz w:val="20"/>
          <w:szCs w:val="20"/>
        </w:rPr>
        <w:t>ВРЕДНЫХ И (ИЛИ) ОПАСНЫХ ПРОИЗВОДСТВЕННЫХ ФАКТОРОВ</w:t>
      </w:r>
    </w:p>
    <w:p w:rsidR="0043368C" w:rsidRDefault="0043368C" w:rsidP="0043368C">
      <w:pPr>
        <w:pStyle w:val="ConsPlusNormal"/>
        <w:jc w:val="center"/>
      </w:pPr>
    </w:p>
    <w:p w:rsidR="0043368C" w:rsidRDefault="0043368C" w:rsidP="0043368C">
      <w:pPr>
        <w:pStyle w:val="ConsPlusNormal"/>
        <w:jc w:val="center"/>
      </w:pPr>
      <w:r>
        <w:t>(в ред. Приказа Минтруда России от 20.01.2015 N 24н)</w:t>
      </w:r>
    </w:p>
    <w:p w:rsidR="0043368C" w:rsidRDefault="0043368C" w:rsidP="0043368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8305"/>
      </w:tblGrid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Физические факторы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Микроклимат </w:t>
            </w:r>
            <w:hyperlink w:anchor="Par4361" w:tooltip="&lt;1&gt; Идентифицируется как вредный и (или) опасный фактор на рабочих местах, расположенных в закрытых производственных помещениях, на которых имеется технологическое оборудование, являющееся искусственным источником тепла и (или) холода (за исключением климатического оборудования, не используемого в технологическом процессе и предназначенного для создания комфортных условий труда)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Температура воздуха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Относительная влажность воздуха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Скорость движения воздуха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Тепловое излучение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 </w:t>
            </w:r>
            <w:hyperlink w:anchor="Par4362" w:tooltip="&lt;2&gt; 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пылящих веществ, относящихся к АПФД, а также эксплуатируется оборудование, работа на котором сопровождается выделением АПФД (пыли, содержащие природные и искусственные минеральные волокна, угольная пыль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proofErr w:type="spellStart"/>
            <w:r>
              <w:t>Виброакустические</w:t>
            </w:r>
            <w:proofErr w:type="spellEnd"/>
            <w:r>
              <w:t xml:space="preserve"> факторы </w:t>
            </w:r>
            <w:hyperlink w:anchor="Par4363" w:tooltip="&lt;3&gt; Идентифицируются как вредные и (или) опасные факторы только на рабочих местах, на которых имеется технологическое оборудование, являющееся источником указанных виброакустических факторов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Шум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Инфразвук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Ультразвук воздушный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Общая и локальная вибрация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Световая среда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Освещенность рабочей поверхности </w:t>
            </w:r>
            <w:hyperlink w:anchor="Par4364" w:tooltip="&lt;4&gt; 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3368C" w:rsidTr="0028384E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>. 1.4.1 в ред. Приказа Минтруда России от 20.01.2015 N 24н)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Прямая </w:t>
            </w:r>
            <w:proofErr w:type="spellStart"/>
            <w:r>
              <w:t>блесткость</w:t>
            </w:r>
            <w:proofErr w:type="spellEnd"/>
            <w:r>
              <w:t xml:space="preserve"> </w:t>
            </w:r>
            <w:hyperlink w:anchor="Par4364" w:tooltip="&lt;4&gt; 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Отраженная </w:t>
            </w:r>
            <w:proofErr w:type="spellStart"/>
            <w:r>
              <w:t>блесткость</w:t>
            </w:r>
            <w:proofErr w:type="spellEnd"/>
            <w:r>
              <w:t xml:space="preserve"> </w:t>
            </w:r>
            <w:hyperlink w:anchor="Par4364" w:tooltip="&lt;4&gt; 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Неионизирующие излучения </w:t>
            </w:r>
            <w:hyperlink w:anchor="Par4366" w:tooltip="&lt;5&gt; 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Переменное электромагнитное поле (промышленная частота 50 Гц)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Переменное электромагнитное поле радиочастотного диапазона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Электростатическое поле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Постоянное магнитное поле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Ультрафиолетовое излучение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Лазерное излучение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Ионизирующие излучения </w:t>
            </w:r>
            <w:hyperlink w:anchor="Par4367" w:tooltip="&lt;6&gt; 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радиоактивных веществ и изотопов, а также при эксплуатации оборудования, создающего ионизирующее излучение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Рентгеновское, гамм</w:t>
            </w:r>
            <w:proofErr w:type="gramStart"/>
            <w:r>
              <w:t>а-</w:t>
            </w:r>
            <w:proofErr w:type="gramEnd"/>
            <w:r>
              <w:t xml:space="preserve"> и нейтронное излучение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bookmarkStart w:id="2" w:name="Par4311"/>
            <w:bookmarkEnd w:id="2"/>
            <w:r>
              <w:t xml:space="preserve">Химический фактор </w:t>
            </w:r>
            <w:hyperlink w:anchor="Par4368" w:tooltip="&lt;7&gt; Идентифицируются как вредные и (или) опасные факторы только на рабочих местах при добыче, обогащении, химическом синтезе, использовании в технологическом процессе и/или химическом анализе химических веществ и смесей, выделении химических веществ в ходе технологического процесса, а также при производстве веществ биологической природы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Биологический фактор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Микроорганизмы-продуценты, живые клетки и споры, содержащиеся в бактериальных препаратах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Патогенные микроорганизмы - возбудители особо опасных инфекционных заболеваний </w:t>
            </w:r>
            <w:hyperlink w:anchor="Par4369" w:tooltip="&lt;8&gt; Идентифицируются как вредные и (или) опасные факторы только на рабочих местах: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Патогенные микроорганизмы - возбудители </w:t>
            </w:r>
            <w:proofErr w:type="spellStart"/>
            <w:r>
              <w:t>высококонтагиозных</w:t>
            </w:r>
            <w:proofErr w:type="spellEnd"/>
            <w:r>
              <w:t xml:space="preserve"> эпидемических заболеваний человека </w:t>
            </w:r>
            <w:hyperlink w:anchor="Par4369" w:tooltip="&lt;8&gt; Идентифицируются как вредные и (или) опасные факторы только на рабочих местах: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Патогенные микроорганизмы - возбудители инфекционных болезней, выделяемые в самостоятельные нозологические группы </w:t>
            </w:r>
            <w:hyperlink w:anchor="Par4369" w:tooltip="&lt;8&gt; Идентифицируются как вредные и (или) опасные факторы только на рабочих местах: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Условно-патогенные микроорганизмы (возбудители оппортунистических инфекций) </w:t>
            </w:r>
            <w:hyperlink w:anchor="Par4369" w:tooltip="&lt;8&gt; Идентифицируются как вредные и (или) опасные факторы только на рабочих местах: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3368C" w:rsidTr="0028384E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C" w:rsidRDefault="0043368C" w:rsidP="0028384E">
            <w:pPr>
              <w:pStyle w:val="ConsPlusNormal"/>
              <w:jc w:val="both"/>
            </w:pPr>
            <w:r>
              <w:t>(п. 3 в ред. Приказа Минтруда России от 20.01.2015 N 24н)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Тяжесть трудового процесса </w:t>
            </w:r>
            <w:hyperlink w:anchor="Par4375" w:tooltip="&lt;9&gt; Идентифицируются как вредные и (или) опасные факторы только на рабочих местах, на которых работниками осуществляется выполнение обусловленных технологическим процессом (трудовой функцией) работ по поднятию и переноске грузов вручную, работ в вынужденном положении или положении &quot;стоя&quot;, при перемещении в пространстве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Физическая динамическая нагрузка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Масса поднимаемого и перемещаемого груза вручную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Стереотипные рабочие движения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Статическая нагрузка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Рабочая поза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Наклоны корпуса тела работника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Перемещение в пространстве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</w:pPr>
            <w:r>
              <w:t>Напряженность трудового процесса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Длительность сосредоточенного наблюдения </w:t>
            </w:r>
            <w:hyperlink w:anchor="Par4376" w:tooltip="&lt;10&gt;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Плотность сигналов (световых, звуковых) и сообщений в единицу времени </w:t>
            </w:r>
            <w:hyperlink w:anchor="Par4376" w:tooltip="&lt;10&gt;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Число производственных объектов одновременного наблюдения </w:t>
            </w:r>
            <w:hyperlink w:anchor="Par4376" w:tooltip="&lt;10&gt;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Нагрузка на слуховой анализатор </w:t>
            </w:r>
            <w:hyperlink w:anchor="Par4376" w:tooltip="&lt;10&gt;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 xml:space="preserve">Активное наблюдение за ходом производственного процесса </w:t>
            </w:r>
            <w:hyperlink w:anchor="Par4376" w:tooltip="&lt;10&gt;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Работа с оптическими приборами</w:t>
            </w:r>
          </w:p>
        </w:tc>
      </w:tr>
      <w:tr w:rsidR="0043368C" w:rsidTr="0028384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C" w:rsidRDefault="0043368C" w:rsidP="0028384E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8C" w:rsidRDefault="0043368C" w:rsidP="0028384E">
            <w:pPr>
              <w:pStyle w:val="ConsPlusNormal"/>
              <w:jc w:val="both"/>
            </w:pPr>
            <w:r>
              <w:t>Нагрузка на голосовой аппарат</w:t>
            </w:r>
          </w:p>
        </w:tc>
      </w:tr>
    </w:tbl>
    <w:p w:rsidR="0043368C" w:rsidRDefault="0043368C" w:rsidP="0043368C">
      <w:pPr>
        <w:pStyle w:val="ConsPlusNormal"/>
        <w:ind w:firstLine="540"/>
        <w:jc w:val="both"/>
      </w:pPr>
    </w:p>
    <w:p w:rsidR="0043368C" w:rsidRDefault="0043368C" w:rsidP="0043368C">
      <w:pPr>
        <w:pStyle w:val="ConsPlusNormal"/>
        <w:ind w:firstLine="540"/>
        <w:jc w:val="both"/>
      </w:pPr>
      <w:r>
        <w:t>--------------------------------</w:t>
      </w:r>
    </w:p>
    <w:p w:rsidR="0043368C" w:rsidRDefault="0043368C" w:rsidP="0043368C">
      <w:pPr>
        <w:pStyle w:val="ConsPlusNormal"/>
        <w:ind w:firstLine="540"/>
        <w:jc w:val="both"/>
      </w:pPr>
      <w:bookmarkStart w:id="3" w:name="Par4361"/>
      <w:bookmarkEnd w:id="3"/>
      <w:r>
        <w:t>&lt;1</w:t>
      </w:r>
      <w:proofErr w:type="gramStart"/>
      <w:r>
        <w:t>&gt; И</w:t>
      </w:r>
      <w:proofErr w:type="gramEnd"/>
      <w:r>
        <w:t>дентифицируется как вредный и (или) опасный фактор на рабочих местах, расположенных в закрытых производственных помещениях, на которых имеется технологическое оборудование, являющееся искусственным источником тепла и (или) холода (за исключением климатического оборудования, не используемого в технологическом процессе и предназначенного для создания комфортных условий труда).</w:t>
      </w:r>
    </w:p>
    <w:p w:rsidR="0043368C" w:rsidRDefault="0043368C" w:rsidP="0043368C">
      <w:pPr>
        <w:pStyle w:val="ConsPlusNormal"/>
        <w:ind w:firstLine="540"/>
        <w:jc w:val="both"/>
      </w:pPr>
      <w:bookmarkStart w:id="4" w:name="Par4362"/>
      <w:bookmarkEnd w:id="4"/>
      <w:r>
        <w:t>&lt;2</w:t>
      </w:r>
      <w:proofErr w:type="gramStart"/>
      <w:r>
        <w:t>&gt; И</w:t>
      </w:r>
      <w:proofErr w:type="gramEnd"/>
      <w:r>
        <w:t xml:space="preserve">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</w:t>
      </w:r>
      <w:r>
        <w:lastRenderedPageBreak/>
        <w:t>процессе пылящих веществ, относящихся к АПФД, а также эксплуатируется оборудование, работа на котором сопровождается выделением АПФД (пыли, содержащие природные и искусственные минеральные волокна, угольная пыль).</w:t>
      </w:r>
    </w:p>
    <w:p w:rsidR="0043368C" w:rsidRDefault="0043368C" w:rsidP="0043368C">
      <w:pPr>
        <w:pStyle w:val="ConsPlusNormal"/>
        <w:ind w:firstLine="540"/>
        <w:jc w:val="both"/>
      </w:pPr>
      <w:bookmarkStart w:id="5" w:name="Par4363"/>
      <w:bookmarkEnd w:id="5"/>
      <w:r>
        <w:t>&lt;3</w:t>
      </w:r>
      <w:proofErr w:type="gramStart"/>
      <w:r>
        <w:t>&gt; И</w:t>
      </w:r>
      <w:proofErr w:type="gramEnd"/>
      <w:r>
        <w:t xml:space="preserve">дентифицируются как вредные и (или) опасные факторы только на рабочих местах, на которых имеется технологическое оборудование, являющееся источником указанных </w:t>
      </w:r>
      <w:proofErr w:type="spellStart"/>
      <w:r>
        <w:t>виброакустических</w:t>
      </w:r>
      <w:proofErr w:type="spellEnd"/>
      <w:r>
        <w:t xml:space="preserve"> факторов.</w:t>
      </w:r>
    </w:p>
    <w:p w:rsidR="0043368C" w:rsidRPr="0043368C" w:rsidRDefault="0043368C" w:rsidP="0043368C">
      <w:pPr>
        <w:pStyle w:val="ConsPlusNormal"/>
        <w:ind w:firstLine="540"/>
        <w:jc w:val="both"/>
      </w:pPr>
      <w:bookmarkStart w:id="6" w:name="Par4364"/>
      <w:bookmarkEnd w:id="6"/>
      <w:r w:rsidRPr="0043368C">
        <w:t>&lt;4</w:t>
      </w:r>
      <w:proofErr w:type="gramStart"/>
      <w:r w:rsidRPr="0043368C">
        <w:t>&gt; И</w:t>
      </w:r>
      <w:proofErr w:type="gramEnd"/>
      <w:r w:rsidRPr="0043368C">
        <w:t>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</w:t>
      </w:r>
    </w:p>
    <w:p w:rsidR="0043368C" w:rsidRDefault="0043368C" w:rsidP="0043368C">
      <w:pPr>
        <w:pStyle w:val="ConsPlusNormal"/>
        <w:jc w:val="both"/>
      </w:pPr>
      <w:r w:rsidRPr="0043368C">
        <w:t>(сноска в ред. Приказа Минтруда России от 20.01.2015 N 24н)</w:t>
      </w:r>
    </w:p>
    <w:p w:rsidR="0043368C" w:rsidRDefault="0043368C" w:rsidP="0043368C">
      <w:pPr>
        <w:pStyle w:val="ConsPlusNormal"/>
        <w:ind w:firstLine="540"/>
        <w:jc w:val="both"/>
      </w:pPr>
      <w:bookmarkStart w:id="7" w:name="Par4366"/>
      <w:bookmarkEnd w:id="7"/>
      <w:r>
        <w:t>&lt;5</w:t>
      </w:r>
      <w:proofErr w:type="gramStart"/>
      <w:r>
        <w:t>&gt; З</w:t>
      </w:r>
      <w:proofErr w:type="gramEnd"/>
      <w:r>
        <w:t>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p w:rsidR="0043368C" w:rsidRDefault="0043368C" w:rsidP="0043368C">
      <w:pPr>
        <w:pStyle w:val="ConsPlusNormal"/>
        <w:ind w:firstLine="540"/>
        <w:jc w:val="both"/>
      </w:pPr>
      <w:bookmarkStart w:id="8" w:name="Par4367"/>
      <w:bookmarkEnd w:id="8"/>
      <w:r>
        <w:t>&lt;6</w:t>
      </w:r>
      <w:proofErr w:type="gramStart"/>
      <w:r>
        <w:t>&gt; И</w:t>
      </w:r>
      <w:proofErr w:type="gramEnd"/>
      <w:r>
        <w:t>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радиоактивных веществ и изотопов, а также при эксплуатации оборудования, создающего ионизирующее излучение.</w:t>
      </w:r>
    </w:p>
    <w:p w:rsidR="0043368C" w:rsidRDefault="0043368C" w:rsidP="0043368C">
      <w:pPr>
        <w:pStyle w:val="ConsPlusNormal"/>
        <w:ind w:firstLine="540"/>
        <w:jc w:val="both"/>
      </w:pPr>
      <w:bookmarkStart w:id="9" w:name="Par4368"/>
      <w:bookmarkEnd w:id="9"/>
      <w:r>
        <w:t>&lt;7</w:t>
      </w:r>
      <w:proofErr w:type="gramStart"/>
      <w:r>
        <w:t>&gt; И</w:t>
      </w:r>
      <w:proofErr w:type="gramEnd"/>
      <w:r>
        <w:t>дентифицируются как вредные и (или) опасные факторы только на рабочих местах при добыче, обогащении, химическом синтезе, использовании в технологическом процессе и/или химическом анализе химических веществ и смесей, выделении химических веществ в ходе технологического процесса, а также при производстве веществ биологической природы.</w:t>
      </w:r>
    </w:p>
    <w:p w:rsidR="0043368C" w:rsidRDefault="0043368C" w:rsidP="0043368C">
      <w:pPr>
        <w:pStyle w:val="ConsPlusNormal"/>
        <w:ind w:firstLine="540"/>
        <w:jc w:val="both"/>
      </w:pPr>
      <w:bookmarkStart w:id="10" w:name="Par4369"/>
      <w:bookmarkEnd w:id="10"/>
      <w:r>
        <w:t>&lt;8</w:t>
      </w:r>
      <w:proofErr w:type="gramStart"/>
      <w:r>
        <w:t>&gt; И</w:t>
      </w:r>
      <w:proofErr w:type="gramEnd"/>
      <w:r>
        <w:t>дентифицируются как вредные и (или) опасные факторы только на рабочих местах:</w:t>
      </w:r>
    </w:p>
    <w:p w:rsidR="0043368C" w:rsidRDefault="0043368C" w:rsidP="0043368C">
      <w:pPr>
        <w:pStyle w:val="ConsPlusNormal"/>
        <w:ind w:firstLine="540"/>
        <w:jc w:val="both"/>
      </w:pPr>
      <w:r>
        <w:t xml:space="preserve">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</w:t>
      </w:r>
      <w:proofErr w:type="spellStart"/>
      <w:r>
        <w:t>генно-инженерно-модифицированных</w:t>
      </w:r>
      <w:proofErr w:type="spellEnd"/>
      <w:r>
        <w:t xml:space="preserve">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43368C" w:rsidRDefault="0043368C" w:rsidP="0043368C">
      <w:pPr>
        <w:pStyle w:val="ConsPlusNormal"/>
        <w:ind w:firstLine="540"/>
        <w:jc w:val="both"/>
      </w:pPr>
      <w:r>
        <w:t xml:space="preserve">организаций, осуществляющих деятельность в области использования в замкнутых системах </w:t>
      </w:r>
      <w:proofErr w:type="spellStart"/>
      <w:r>
        <w:t>генно-инженерно-модифицированных</w:t>
      </w:r>
      <w:proofErr w:type="spellEnd"/>
      <w:r>
        <w:t xml:space="preserve"> организмов II степени потенциальной опасности;</w:t>
      </w:r>
    </w:p>
    <w:p w:rsidR="0043368C" w:rsidRDefault="0043368C" w:rsidP="0043368C">
      <w:pPr>
        <w:pStyle w:val="ConsPlusNormal"/>
        <w:ind w:firstLine="540"/>
        <w:jc w:val="both"/>
      </w:pPr>
      <w:r>
        <w:t>медицинских и иных работников, непосредственно осуществляющих медицинскую деятельность;</w:t>
      </w:r>
    </w:p>
    <w:p w:rsidR="0043368C" w:rsidRDefault="0043368C" w:rsidP="0043368C">
      <w:pPr>
        <w:pStyle w:val="ConsPlusNormal"/>
        <w:ind w:firstLine="540"/>
        <w:jc w:val="both"/>
      </w:pPr>
      <w:r>
        <w:t>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</w:r>
    </w:p>
    <w:p w:rsidR="0043368C" w:rsidRDefault="0043368C" w:rsidP="0043368C">
      <w:pPr>
        <w:pStyle w:val="ConsPlusNormal"/>
        <w:jc w:val="both"/>
      </w:pPr>
      <w:r>
        <w:t>(сноска в ред. Приказа Минтруда России от 20.01.2015 N 24н)</w:t>
      </w:r>
    </w:p>
    <w:p w:rsidR="0043368C" w:rsidRDefault="0043368C" w:rsidP="0043368C">
      <w:pPr>
        <w:pStyle w:val="ConsPlusNormal"/>
        <w:ind w:firstLine="540"/>
        <w:jc w:val="both"/>
      </w:pPr>
      <w:bookmarkStart w:id="11" w:name="Par4375"/>
      <w:bookmarkEnd w:id="11"/>
      <w:r>
        <w:t>&lt;9</w:t>
      </w:r>
      <w:proofErr w:type="gramStart"/>
      <w:r>
        <w:t>&gt; И</w:t>
      </w:r>
      <w:proofErr w:type="gramEnd"/>
      <w:r>
        <w:t>дентифицируются как вредные и (или) опасные факторы только на рабочих местах, на которых работниками осуществляется выполнение обусловленных технологическим процессом (трудовой функцией) работ по поднятию и переноске грузов вручную, работ в вынужденном положении или положении "стоя", при перемещении в пространстве.</w:t>
      </w:r>
    </w:p>
    <w:p w:rsidR="0043368C" w:rsidRDefault="0043368C" w:rsidP="0043368C">
      <w:pPr>
        <w:pStyle w:val="ConsPlusNormal"/>
        <w:ind w:firstLine="540"/>
        <w:jc w:val="both"/>
      </w:pPr>
      <w:bookmarkStart w:id="12" w:name="Par4376"/>
      <w:bookmarkEnd w:id="12"/>
      <w:r>
        <w:t>&lt;10</w:t>
      </w:r>
      <w:proofErr w:type="gramStart"/>
      <w:r>
        <w:t>&gt; И</w:t>
      </w:r>
      <w:proofErr w:type="gramEnd"/>
      <w:r>
        <w:t>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</w:t>
      </w:r>
    </w:p>
    <w:p w:rsidR="0043368C" w:rsidRDefault="0043368C" w:rsidP="0043368C">
      <w:pPr>
        <w:pStyle w:val="ConsPlusNormal"/>
        <w:ind w:firstLine="540"/>
        <w:jc w:val="both"/>
      </w:pPr>
    </w:p>
    <w:p w:rsidR="0043368C" w:rsidRPr="00872132" w:rsidRDefault="0043368C">
      <w:pPr>
        <w:rPr>
          <w:rFonts w:ascii="Times New Roman" w:hAnsi="Times New Roman" w:cs="Times New Roman"/>
          <w:sz w:val="24"/>
          <w:szCs w:val="24"/>
        </w:rPr>
      </w:pPr>
    </w:p>
    <w:sectPr w:rsidR="0043368C" w:rsidRPr="00872132" w:rsidSect="004336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32"/>
    <w:rsid w:val="0043368C"/>
    <w:rsid w:val="00872132"/>
    <w:rsid w:val="00C0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21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4</cp:revision>
  <dcterms:created xsi:type="dcterms:W3CDTF">2015-11-22T13:33:00Z</dcterms:created>
  <dcterms:modified xsi:type="dcterms:W3CDTF">2015-11-22T13:51:00Z</dcterms:modified>
</cp:coreProperties>
</file>